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CC" w:rsidRPr="004752CC" w:rsidRDefault="003C5E75" w:rsidP="004752CC">
      <w:pPr>
        <w:jc w:val="center"/>
        <w:rPr>
          <w:rFonts w:ascii="Arial Black" w:hAnsi="Arial Blac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</w:rPr>
        <w:t xml:space="preserve"> </w:t>
      </w:r>
      <w:r w:rsidR="00695085">
        <w:rPr>
          <w:rFonts w:ascii="Arial Black" w:hAnsi="Arial Blac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Black" w:hAnsi="Arial Blac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Účetní závěrka</w:t>
      </w:r>
    </w:p>
    <w:p w:rsidR="004752CC" w:rsidRPr="004752CC" w:rsidRDefault="004752CC" w:rsidP="004752CC">
      <w:pPr>
        <w:jc w:val="center"/>
        <w:rPr>
          <w:rFonts w:ascii="Arial Black" w:hAnsi="Arial Blac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2CC" w:rsidRPr="004752CC" w:rsidRDefault="004752CC" w:rsidP="004752CC">
      <w:pPr>
        <w:jc w:val="center"/>
        <w:rPr>
          <w:rFonts w:ascii="Arial Black" w:hAnsi="Arial Blac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752CC">
        <w:rPr>
          <w:rFonts w:ascii="Arial Black" w:hAnsi="Arial Blac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OBCE   Velim</w:t>
      </w:r>
      <w:proofErr w:type="gramEnd"/>
    </w:p>
    <w:p w:rsidR="004752CC" w:rsidRPr="004752CC" w:rsidRDefault="004752CC" w:rsidP="004752CC">
      <w:pPr>
        <w:jc w:val="center"/>
        <w:rPr>
          <w:rFonts w:ascii="Arial Black" w:hAnsi="Arial Blac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2CC" w:rsidRPr="004752CC" w:rsidRDefault="00743303" w:rsidP="004752CC">
      <w:pPr>
        <w:jc w:val="center"/>
        <w:rPr>
          <w:rFonts w:ascii="Arial Black" w:hAnsi="Arial Blac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Arial Black" w:hAnsi="Arial Blac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  ROK</w:t>
      </w:r>
      <w:proofErr w:type="gramEnd"/>
      <w:r>
        <w:rPr>
          <w:rFonts w:ascii="Arial Black" w:hAnsi="Arial Blac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201</w:t>
      </w:r>
      <w:r w:rsidR="003F6C97">
        <w:rPr>
          <w:rFonts w:ascii="Arial Black" w:hAnsi="Arial Black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4752CC" w:rsidRPr="004752CC" w:rsidRDefault="004752CC" w:rsidP="004752CC">
      <w:pPr>
        <w:jc w:val="center"/>
        <w:rPr>
          <w:rFonts w:ascii="Arial Black" w:hAnsi="Arial Blac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2CC" w:rsidRPr="004752CC" w:rsidRDefault="004752CC" w:rsidP="004752CC">
      <w:pPr>
        <w:jc w:val="center"/>
        <w:rPr>
          <w:rFonts w:ascii="Arial Black" w:hAnsi="Arial Blac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2CC" w:rsidRPr="004752CC" w:rsidRDefault="004752CC" w:rsidP="004752CC">
      <w:pPr>
        <w:jc w:val="center"/>
        <w:rPr>
          <w:rFonts w:ascii="Arial Black" w:hAnsi="Arial Blac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2CC" w:rsidRPr="004752CC" w:rsidRDefault="004752CC" w:rsidP="004752CC">
      <w:pPr>
        <w:jc w:val="center"/>
        <w:rPr>
          <w:rFonts w:ascii="Arial Black" w:hAnsi="Arial Blac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2CC" w:rsidRPr="004752CC" w:rsidRDefault="004752CC" w:rsidP="004752CC">
      <w:pPr>
        <w:jc w:val="center"/>
        <w:rPr>
          <w:rFonts w:ascii="Arial Black" w:hAnsi="Arial Black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2CC" w:rsidRPr="004752CC" w:rsidRDefault="004752CC" w:rsidP="004752CC">
      <w:pPr>
        <w:jc w:val="center"/>
        <w:rPr>
          <w:rFonts w:ascii="Arial Black" w:hAnsi="Arial Black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2CC" w:rsidRPr="004752CC" w:rsidRDefault="004752CC" w:rsidP="004752CC">
      <w:pPr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Údaje o organizaci:</w:t>
      </w:r>
    </w:p>
    <w:p w:rsid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Identifikační číslo  </w:t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00235865</w:t>
      </w:r>
    </w:p>
    <w:p w:rsidR="00743303" w:rsidRPr="004752CC" w:rsidRDefault="00743303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DIČ</w:t>
      </w:r>
      <w: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CZ00235865</w:t>
      </w: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Název</w:t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Obec Velim</w:t>
      </w: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Ulice, čp</w:t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nám. Obránců míru 120</w:t>
      </w: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Obec</w:t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Velim</w:t>
      </w: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PSČ</w:t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281 01</w:t>
      </w:r>
    </w:p>
    <w:p w:rsidR="004752CC" w:rsidRPr="004752CC" w:rsidRDefault="004752CC" w:rsidP="004752CC">
      <w:pPr>
        <w:rPr>
          <w:rFonts w:ascii="Arial Black" w:hAnsi="Arial Black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Zastoupená starostou obce: Josefem Seifertem</w:t>
      </w: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752CC" w:rsidRPr="004752CC" w:rsidRDefault="004752CC" w:rsidP="004752CC">
      <w:pPr>
        <w:rPr>
          <w:rFonts w:ascii="Arial Black" w:hAnsi="Arial Black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Kontaktní údaje:</w:t>
      </w: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Telefon kancelář:</w:t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321763001</w:t>
      </w: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321763064</w:t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Fax:</w:t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321763220</w:t>
      </w: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proofErr w:type="gramStart"/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e.mail</w:t>
      </w:r>
      <w:proofErr w:type="spellEnd"/>
      <w:proofErr w:type="gramEnd"/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ouvelim@velim.cz</w:t>
      </w:r>
    </w:p>
    <w:p w:rsidR="004752CC" w:rsidRPr="004752CC" w:rsidRDefault="004752CC" w:rsidP="004752CC">
      <w:pPr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www stránky</w:t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752CC">
        <w:rPr>
          <w:rFonts w:ascii="Arial Black" w:hAnsi="Arial Bla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www.velim.cz</w:t>
      </w:r>
    </w:p>
    <w:p w:rsidR="004752CC" w:rsidRDefault="004752CC" w:rsidP="004752CC">
      <w:pPr>
        <w:rPr>
          <w:b/>
          <w:sz w:val="32"/>
          <w:szCs w:val="32"/>
        </w:rPr>
      </w:pPr>
    </w:p>
    <w:p w:rsidR="004752CC" w:rsidRDefault="004752CC" w:rsidP="004752CC">
      <w:pPr>
        <w:rPr>
          <w:b/>
          <w:sz w:val="32"/>
          <w:szCs w:val="32"/>
        </w:rPr>
      </w:pPr>
    </w:p>
    <w:p w:rsidR="004752CC" w:rsidRDefault="004752CC" w:rsidP="004752CC">
      <w:pPr>
        <w:rPr>
          <w:b/>
          <w:sz w:val="32"/>
          <w:szCs w:val="32"/>
        </w:rPr>
      </w:pPr>
    </w:p>
    <w:p w:rsidR="004752CC" w:rsidRDefault="004752CC" w:rsidP="004752CC">
      <w:pPr>
        <w:rPr>
          <w:b/>
          <w:sz w:val="32"/>
          <w:szCs w:val="32"/>
        </w:rPr>
      </w:pPr>
    </w:p>
    <w:p w:rsidR="004752CC" w:rsidRDefault="004752CC" w:rsidP="004752CC">
      <w:pPr>
        <w:rPr>
          <w:b/>
          <w:sz w:val="32"/>
          <w:szCs w:val="32"/>
        </w:rPr>
      </w:pPr>
    </w:p>
    <w:p w:rsidR="004752CC" w:rsidRDefault="004752CC" w:rsidP="004752CC">
      <w:pPr>
        <w:rPr>
          <w:b/>
          <w:sz w:val="32"/>
          <w:szCs w:val="32"/>
        </w:rPr>
      </w:pPr>
    </w:p>
    <w:p w:rsidR="004752CC" w:rsidRPr="00781101" w:rsidRDefault="004752CC" w:rsidP="004752C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strana 1</w:t>
      </w:r>
    </w:p>
    <w:p w:rsidR="001314B0" w:rsidRDefault="001314B0" w:rsidP="00F64C23">
      <w:pPr>
        <w:jc w:val="center"/>
        <w:rPr>
          <w:b/>
        </w:rPr>
      </w:pPr>
    </w:p>
    <w:p w:rsidR="00D95253" w:rsidRDefault="00D95253" w:rsidP="00F64C23">
      <w:pPr>
        <w:jc w:val="center"/>
        <w:rPr>
          <w:b/>
        </w:rPr>
      </w:pPr>
      <w:r>
        <w:rPr>
          <w:b/>
        </w:rPr>
        <w:t>Účetní závěrka za rok 201</w:t>
      </w:r>
      <w:r w:rsidR="003F6C97">
        <w:rPr>
          <w:b/>
        </w:rPr>
        <w:t>7</w:t>
      </w:r>
    </w:p>
    <w:p w:rsidR="00BE261C" w:rsidRDefault="00BE261C" w:rsidP="00F64C23">
      <w:pPr>
        <w:jc w:val="center"/>
        <w:rPr>
          <w:b/>
        </w:rPr>
      </w:pPr>
    </w:p>
    <w:p w:rsidR="00BE261C" w:rsidRDefault="00BE261C" w:rsidP="00F64C23">
      <w:pPr>
        <w:jc w:val="center"/>
        <w:rPr>
          <w:b/>
        </w:rPr>
      </w:pPr>
    </w:p>
    <w:p w:rsidR="00D95253" w:rsidRDefault="00D95253" w:rsidP="00F64C23">
      <w:pPr>
        <w:jc w:val="center"/>
        <w:rPr>
          <w:b/>
        </w:rPr>
      </w:pPr>
    </w:p>
    <w:p w:rsidR="00D95253" w:rsidRDefault="00D95253" w:rsidP="00D95253">
      <w:r>
        <w:t>Obec Velim zpracovala účetní závěrku</w:t>
      </w:r>
      <w:r w:rsidR="00FD5053">
        <w:t xml:space="preserve"> dle vyhlášky č. 220/2013 Sb.</w:t>
      </w:r>
      <w:r>
        <w:t>, která zahrnuje doúčtování všech účetních případů k poslednímu dni účetního období, výpočet a zaúčtování daně z příjmu a uzavření účetních knih.</w:t>
      </w:r>
      <w:r w:rsidR="00FD5053">
        <w:t xml:space="preserve"> Účetní závěrka představuje soubor finančních výkazů, které účetní jednotka sestavuje za účetní období k rozvahovému dni. (tj. k poslednímu dni účetního období). Tyto finanční výkazy vypovídají o hospodaření společnosti za dané období.</w:t>
      </w:r>
    </w:p>
    <w:p w:rsidR="00BE261C" w:rsidRDefault="00BE261C" w:rsidP="00D95253"/>
    <w:p w:rsidR="00BE261C" w:rsidRDefault="00BE261C" w:rsidP="00D95253"/>
    <w:p w:rsidR="00FD5053" w:rsidRDefault="00FD5053" w:rsidP="00D95253"/>
    <w:p w:rsidR="00FD5053" w:rsidRDefault="00FD5053" w:rsidP="00D95253">
      <w:r>
        <w:t xml:space="preserve"> Podklady předložené k účetní </w:t>
      </w:r>
      <w:proofErr w:type="gramStart"/>
      <w:r>
        <w:t>závěrce :</w:t>
      </w:r>
      <w:proofErr w:type="gramEnd"/>
    </w:p>
    <w:p w:rsidR="00FD5053" w:rsidRDefault="00FD5053" w:rsidP="00D95253"/>
    <w:p w:rsidR="00FD5053" w:rsidRDefault="00AB393E" w:rsidP="00D95253">
      <w:r>
        <w:tab/>
        <w:t>1)</w:t>
      </w:r>
      <w:r w:rsidR="000618A2">
        <w:t xml:space="preserve"> Rozvaha</w:t>
      </w:r>
      <w:r>
        <w:t xml:space="preserve"> k </w:t>
      </w:r>
      <w:proofErr w:type="gramStart"/>
      <w:r>
        <w:t>31.12.201</w:t>
      </w:r>
      <w:r w:rsidR="00F405ED">
        <w:t>6</w:t>
      </w:r>
      <w:proofErr w:type="gramEnd"/>
    </w:p>
    <w:p w:rsidR="00743303" w:rsidRDefault="00AB393E" w:rsidP="00D95253">
      <w:r>
        <w:tab/>
        <w:t xml:space="preserve">2) </w:t>
      </w:r>
      <w:r w:rsidR="000618A2">
        <w:t>Výkaz zisku a ztráty</w:t>
      </w:r>
      <w:r w:rsidR="00BE3B63">
        <w:t xml:space="preserve"> k </w:t>
      </w:r>
      <w:proofErr w:type="gramStart"/>
      <w:r w:rsidR="00BE3B63">
        <w:t>31.12.201</w:t>
      </w:r>
      <w:r w:rsidR="00E02DE2">
        <w:t>7</w:t>
      </w:r>
      <w:proofErr w:type="gramEnd"/>
    </w:p>
    <w:p w:rsidR="00BE3B63" w:rsidRDefault="00AB393E" w:rsidP="00D95253">
      <w:r>
        <w:tab/>
        <w:t xml:space="preserve">3) </w:t>
      </w:r>
      <w:r w:rsidR="000618A2">
        <w:t>Příloha k účetní závěrce</w:t>
      </w:r>
      <w:r w:rsidR="00BE3B63">
        <w:t xml:space="preserve"> k </w:t>
      </w:r>
      <w:proofErr w:type="gramStart"/>
      <w:r w:rsidR="00BE3B63">
        <w:t>31.12.201</w:t>
      </w:r>
      <w:r w:rsidR="00E02DE2">
        <w:t>7</w:t>
      </w:r>
      <w:proofErr w:type="gramEnd"/>
    </w:p>
    <w:p w:rsidR="000618A2" w:rsidRDefault="00AB393E" w:rsidP="00D95253">
      <w:r>
        <w:tab/>
        <w:t>4)</w:t>
      </w:r>
      <w:r w:rsidR="000618A2">
        <w:t xml:space="preserve"> Roční zpráva o výsledcích kontrol</w:t>
      </w:r>
      <w:r w:rsidR="00BE3B63">
        <w:t xml:space="preserve"> za rok 201</w:t>
      </w:r>
      <w:r w:rsidR="00E02DE2">
        <w:t>7</w:t>
      </w:r>
    </w:p>
    <w:p w:rsidR="000618A2" w:rsidRDefault="00AB393E" w:rsidP="00D95253">
      <w:r>
        <w:tab/>
        <w:t>5)</w:t>
      </w:r>
      <w:r w:rsidR="000618A2">
        <w:t xml:space="preserve"> Zpráva o výsledku přezkoumání hospodaření</w:t>
      </w:r>
      <w:r w:rsidR="00BE3B63">
        <w:t xml:space="preserve"> za rok 201</w:t>
      </w:r>
      <w:r w:rsidR="00E02DE2">
        <w:t>7</w:t>
      </w:r>
    </w:p>
    <w:p w:rsidR="000618A2" w:rsidRDefault="00AB393E" w:rsidP="00D95253">
      <w:r>
        <w:tab/>
        <w:t>6)</w:t>
      </w:r>
      <w:r w:rsidR="000618A2">
        <w:t xml:space="preserve"> Inventarizační zpráva</w:t>
      </w:r>
      <w:r w:rsidR="00BE3B63">
        <w:t xml:space="preserve"> za rok 201</w:t>
      </w:r>
      <w:r w:rsidR="00E02DE2">
        <w:t>7</w:t>
      </w:r>
    </w:p>
    <w:p w:rsidR="00AB393E" w:rsidRDefault="00AB393E" w:rsidP="00D95253"/>
    <w:p w:rsidR="00BE261C" w:rsidRDefault="00BE261C" w:rsidP="00D95253"/>
    <w:p w:rsidR="00BE261C" w:rsidRDefault="00BE261C" w:rsidP="00D95253"/>
    <w:p w:rsidR="000618A2" w:rsidRDefault="000618A2" w:rsidP="00D95253"/>
    <w:p w:rsidR="000618A2" w:rsidRDefault="00AB393E" w:rsidP="00D95253">
      <w:r>
        <w:t>Ad 1</w:t>
      </w:r>
      <w:r w:rsidRPr="00AB393E">
        <w:rPr>
          <w:b/>
        </w:rPr>
        <w:t>) Rozvaha</w:t>
      </w:r>
      <w:r>
        <w:t xml:space="preserve"> je jedním </w:t>
      </w:r>
      <w:proofErr w:type="gramStart"/>
      <w:r>
        <w:t>ze  základních</w:t>
      </w:r>
      <w:proofErr w:type="gramEnd"/>
      <w:r>
        <w:t xml:space="preserve"> výkazů účetní závěrky. Tento účetní výkaz podává přehled o majetku</w:t>
      </w:r>
      <w:r w:rsidR="00F405ED">
        <w:t xml:space="preserve"> </w:t>
      </w:r>
      <w:r>
        <w:t>(aktivech) a zdrojích jeho krytí (pasivech) v peněžním vyjádření k určitému datu</w:t>
      </w:r>
      <w:r w:rsidR="00422DD5">
        <w:t xml:space="preserve"> </w:t>
      </w:r>
      <w:r>
        <w:t xml:space="preserve">(rozvahovému dni) a umožňuje tak </w:t>
      </w:r>
      <w:proofErr w:type="gramStart"/>
      <w:r>
        <w:t>posoudit  finanční</w:t>
      </w:r>
      <w:proofErr w:type="gramEnd"/>
      <w:r>
        <w:t xml:space="preserve"> pozici obce. Formálně správně sestavená Rozvaha musí splňovat základní bilanční rovnici-tzn. Součet akti</w:t>
      </w:r>
      <w:r w:rsidR="00E02DE2">
        <w:t>v</w:t>
      </w:r>
      <w:r>
        <w:t xml:space="preserve"> se musí rovnat součtu pasiv. Obsah</w:t>
      </w:r>
      <w:r w:rsidR="005B538F">
        <w:t>,</w:t>
      </w:r>
      <w:r>
        <w:t xml:space="preserve"> formu a rozsah rozvahy určují účetní standardy, podle kterých se výkaz sestavuje.</w:t>
      </w:r>
    </w:p>
    <w:p w:rsidR="00AB393E" w:rsidRPr="008242E4" w:rsidRDefault="00AB393E" w:rsidP="00D95253">
      <w:pPr>
        <w:rPr>
          <w:b/>
        </w:rPr>
      </w:pPr>
      <w:r>
        <w:t xml:space="preserve"> </w:t>
      </w:r>
      <w:r w:rsidRPr="008242E4">
        <w:rPr>
          <w:b/>
        </w:rPr>
        <w:t xml:space="preserve">Aktiva </w:t>
      </w:r>
      <w:proofErr w:type="gramStart"/>
      <w:r w:rsidRPr="008242E4">
        <w:rPr>
          <w:b/>
        </w:rPr>
        <w:t xml:space="preserve">Rozvahy : </w:t>
      </w:r>
      <w:r w:rsidR="00E02DE2">
        <w:rPr>
          <w:b/>
        </w:rPr>
        <w:t>304.525.939,62</w:t>
      </w:r>
      <w:r w:rsidR="008242E4" w:rsidRPr="008242E4">
        <w:rPr>
          <w:b/>
        </w:rPr>
        <w:t>Kč</w:t>
      </w:r>
      <w:proofErr w:type="gramEnd"/>
    </w:p>
    <w:p w:rsidR="008242E4" w:rsidRDefault="008242E4" w:rsidP="00D95253">
      <w:r>
        <w:tab/>
      </w:r>
      <w:r>
        <w:tab/>
      </w:r>
      <w:r>
        <w:tab/>
        <w:t>Z </w:t>
      </w:r>
      <w:proofErr w:type="gramStart"/>
      <w:r>
        <w:t>toho : Dlouhodobý</w:t>
      </w:r>
      <w:proofErr w:type="gramEnd"/>
      <w:r>
        <w:t xml:space="preserve"> nehmotný majetek</w:t>
      </w:r>
      <w:r>
        <w:tab/>
        <w:t xml:space="preserve">       </w:t>
      </w:r>
      <w:r w:rsidR="0002170C">
        <w:t>4</w:t>
      </w:r>
      <w:r w:rsidR="00795320">
        <w:t>09</w:t>
      </w:r>
      <w:r>
        <w:t>.</w:t>
      </w:r>
      <w:r w:rsidR="00F405ED">
        <w:t>1</w:t>
      </w:r>
      <w:r w:rsidR="00795320">
        <w:t>8</w:t>
      </w:r>
      <w:r>
        <w:t>0,00Kč</w:t>
      </w:r>
    </w:p>
    <w:p w:rsidR="008242E4" w:rsidRDefault="008242E4" w:rsidP="00D95253">
      <w:r>
        <w:tab/>
      </w:r>
      <w:r>
        <w:tab/>
      </w:r>
      <w:r>
        <w:tab/>
      </w:r>
      <w:r>
        <w:tab/>
        <w:t xml:space="preserve">  </w:t>
      </w:r>
      <w:r w:rsidR="0002170C">
        <w:t>Dlouhodobý hmotný majetek</w:t>
      </w:r>
      <w:r w:rsidR="0002170C">
        <w:tab/>
        <w:t>28</w:t>
      </w:r>
      <w:r w:rsidR="00795320">
        <w:t>7</w:t>
      </w:r>
      <w:r>
        <w:t>.</w:t>
      </w:r>
      <w:r w:rsidR="00795320">
        <w:t>016</w:t>
      </w:r>
      <w:r>
        <w:t>.</w:t>
      </w:r>
      <w:r w:rsidR="00795320">
        <w:t>37</w:t>
      </w:r>
      <w:r w:rsidR="00F405ED">
        <w:t>1</w:t>
      </w:r>
      <w:r>
        <w:t>,</w:t>
      </w:r>
      <w:r w:rsidR="00795320">
        <w:t>51</w:t>
      </w:r>
      <w:r>
        <w:t>Kč</w:t>
      </w:r>
    </w:p>
    <w:p w:rsidR="008242E4" w:rsidRDefault="008242E4" w:rsidP="00D95253">
      <w:r>
        <w:tab/>
      </w:r>
      <w:r>
        <w:tab/>
      </w:r>
      <w:r>
        <w:tab/>
      </w:r>
      <w:r>
        <w:tab/>
        <w:t xml:space="preserve">  Dlouhodobý finanční majetek</w:t>
      </w:r>
      <w:r>
        <w:tab/>
      </w:r>
      <w:r>
        <w:tab/>
        <w:t xml:space="preserve">      0,00Kč</w:t>
      </w:r>
    </w:p>
    <w:p w:rsidR="008242E4" w:rsidRDefault="008242E4" w:rsidP="00D95253">
      <w:r>
        <w:tab/>
      </w:r>
      <w:r>
        <w:tab/>
      </w:r>
      <w:r>
        <w:tab/>
      </w:r>
      <w:r>
        <w:tab/>
        <w:t xml:space="preserve">  Dlouhodobé pohledávky</w:t>
      </w:r>
      <w:r>
        <w:tab/>
      </w:r>
      <w:r>
        <w:tab/>
      </w:r>
      <w:r>
        <w:tab/>
        <w:t xml:space="preserve">      0,00Kč</w:t>
      </w:r>
    </w:p>
    <w:p w:rsidR="008242E4" w:rsidRDefault="008242E4" w:rsidP="00D95253">
      <w:r>
        <w:tab/>
      </w:r>
      <w:r>
        <w:tab/>
      </w:r>
      <w:r>
        <w:tab/>
      </w:r>
      <w:r>
        <w:tab/>
        <w:t xml:space="preserve">  Zásoby</w:t>
      </w:r>
      <w:r>
        <w:tab/>
      </w:r>
      <w:r>
        <w:tab/>
      </w:r>
      <w:r>
        <w:tab/>
      </w:r>
      <w:r>
        <w:tab/>
      </w:r>
      <w:r>
        <w:tab/>
        <w:t xml:space="preserve">      0,00Kč</w:t>
      </w:r>
    </w:p>
    <w:p w:rsidR="008242E4" w:rsidRDefault="00F405ED" w:rsidP="00D95253">
      <w:r>
        <w:tab/>
      </w:r>
      <w:r>
        <w:tab/>
      </w:r>
      <w:r>
        <w:tab/>
      </w:r>
      <w:r>
        <w:tab/>
        <w:t xml:space="preserve">  K</w:t>
      </w:r>
      <w:r w:rsidR="00795320">
        <w:t>rátkodobé pohledávky</w:t>
      </w:r>
      <w:r w:rsidR="00795320">
        <w:tab/>
      </w:r>
      <w:r w:rsidR="00795320">
        <w:tab/>
        <w:t xml:space="preserve">       658</w:t>
      </w:r>
      <w:r w:rsidR="008242E4">
        <w:t>.</w:t>
      </w:r>
      <w:r>
        <w:t>7</w:t>
      </w:r>
      <w:r w:rsidR="00795320">
        <w:t>5</w:t>
      </w:r>
      <w:r>
        <w:t>8</w:t>
      </w:r>
      <w:r w:rsidR="008242E4">
        <w:t>,</w:t>
      </w:r>
      <w:r w:rsidR="00795320">
        <w:t>0</w:t>
      </w:r>
      <w:r>
        <w:t>0</w:t>
      </w:r>
      <w:r w:rsidR="008242E4">
        <w:t>Kč</w:t>
      </w:r>
    </w:p>
    <w:p w:rsidR="008242E4" w:rsidRDefault="008242E4" w:rsidP="00D95253">
      <w:r>
        <w:tab/>
      </w:r>
      <w:r>
        <w:tab/>
      </w:r>
      <w:r>
        <w:tab/>
      </w:r>
      <w:r>
        <w:tab/>
        <w:t xml:space="preserve">  K</w:t>
      </w:r>
      <w:r w:rsidR="00F405ED">
        <w:t>rátkodobý finanční maj</w:t>
      </w:r>
      <w:r w:rsidR="00795320">
        <w:t>etek</w:t>
      </w:r>
      <w:r w:rsidR="00795320">
        <w:tab/>
        <w:t xml:space="preserve">  16</w:t>
      </w:r>
      <w:r>
        <w:t>.</w:t>
      </w:r>
      <w:r w:rsidR="00795320">
        <w:t>441</w:t>
      </w:r>
      <w:r>
        <w:t>.</w:t>
      </w:r>
      <w:r w:rsidR="00795320">
        <w:t>630</w:t>
      </w:r>
      <w:r>
        <w:t>,</w:t>
      </w:r>
      <w:r w:rsidR="00795320">
        <w:t>11</w:t>
      </w:r>
      <w:r>
        <w:t>Kč</w:t>
      </w:r>
    </w:p>
    <w:p w:rsidR="008242E4" w:rsidRDefault="008242E4" w:rsidP="00D95253">
      <w:pPr>
        <w:rPr>
          <w:b/>
        </w:rPr>
      </w:pPr>
      <w:r>
        <w:rPr>
          <w:b/>
        </w:rPr>
        <w:t xml:space="preserve">Pasiva </w:t>
      </w:r>
      <w:proofErr w:type="gramStart"/>
      <w:r>
        <w:rPr>
          <w:b/>
        </w:rPr>
        <w:t xml:space="preserve">Rozvahy : </w:t>
      </w:r>
      <w:r w:rsidR="00775009">
        <w:rPr>
          <w:b/>
        </w:rPr>
        <w:t>304</w:t>
      </w:r>
      <w:r>
        <w:rPr>
          <w:b/>
        </w:rPr>
        <w:t>.</w:t>
      </w:r>
      <w:r w:rsidR="00553A80">
        <w:rPr>
          <w:b/>
        </w:rPr>
        <w:t>5</w:t>
      </w:r>
      <w:r w:rsidR="00775009">
        <w:rPr>
          <w:b/>
        </w:rPr>
        <w:t>2</w:t>
      </w:r>
      <w:r w:rsidR="00553A80">
        <w:rPr>
          <w:b/>
        </w:rPr>
        <w:t>5</w:t>
      </w:r>
      <w:r>
        <w:rPr>
          <w:b/>
        </w:rPr>
        <w:t>.</w:t>
      </w:r>
      <w:r w:rsidR="00775009">
        <w:rPr>
          <w:b/>
        </w:rPr>
        <w:t>939,62</w:t>
      </w:r>
      <w:r>
        <w:rPr>
          <w:b/>
        </w:rPr>
        <w:t>Kč</w:t>
      </w:r>
      <w:proofErr w:type="gramEnd"/>
    </w:p>
    <w:p w:rsidR="008242E4" w:rsidRDefault="008242E4" w:rsidP="00D95253">
      <w:r>
        <w:tab/>
      </w:r>
      <w:r>
        <w:tab/>
      </w:r>
      <w:r>
        <w:tab/>
        <w:t>Z </w:t>
      </w:r>
      <w:proofErr w:type="gramStart"/>
      <w:r>
        <w:t xml:space="preserve">toho : </w:t>
      </w:r>
      <w:r w:rsidR="003A26D2">
        <w:t>Vlastní</w:t>
      </w:r>
      <w:proofErr w:type="gramEnd"/>
      <w:r w:rsidR="003A26D2">
        <w:t xml:space="preserve"> kapitál</w:t>
      </w:r>
      <w:r w:rsidR="003A26D2">
        <w:tab/>
      </w:r>
      <w:r w:rsidR="003A26D2">
        <w:tab/>
      </w:r>
      <w:r w:rsidR="003A26D2">
        <w:tab/>
      </w:r>
      <w:r w:rsidR="00775009">
        <w:t>292</w:t>
      </w:r>
      <w:r w:rsidR="003A26D2">
        <w:t>.</w:t>
      </w:r>
      <w:r w:rsidR="00775009">
        <w:t>110</w:t>
      </w:r>
      <w:r w:rsidR="003A26D2">
        <w:t>.</w:t>
      </w:r>
      <w:r w:rsidR="00775009">
        <w:t>804</w:t>
      </w:r>
      <w:r w:rsidR="003A26D2">
        <w:t>,</w:t>
      </w:r>
      <w:r w:rsidR="00775009">
        <w:t>3</w:t>
      </w:r>
      <w:r w:rsidR="00553A80">
        <w:t>1</w:t>
      </w:r>
      <w:r w:rsidR="003A26D2">
        <w:t>Kč</w:t>
      </w:r>
    </w:p>
    <w:p w:rsidR="003A26D2" w:rsidRDefault="003A26D2" w:rsidP="00D95253">
      <w:r>
        <w:tab/>
      </w:r>
      <w:r>
        <w:tab/>
      </w:r>
      <w:r>
        <w:tab/>
      </w:r>
      <w:r>
        <w:tab/>
        <w:t xml:space="preserve">  Cizí zdroje</w:t>
      </w:r>
      <w:r>
        <w:tab/>
      </w:r>
      <w:r>
        <w:tab/>
      </w:r>
      <w:r>
        <w:tab/>
      </w:r>
      <w:r>
        <w:tab/>
        <w:t xml:space="preserve">  </w:t>
      </w:r>
      <w:r w:rsidR="00553A80">
        <w:t>1</w:t>
      </w:r>
      <w:r w:rsidR="00775009">
        <w:t>2</w:t>
      </w:r>
      <w:r>
        <w:t>.</w:t>
      </w:r>
      <w:r w:rsidR="00775009">
        <w:t>415</w:t>
      </w:r>
      <w:r>
        <w:t>.</w:t>
      </w:r>
      <w:r w:rsidR="00775009">
        <w:t>135</w:t>
      </w:r>
      <w:r>
        <w:t>,</w:t>
      </w:r>
      <w:r w:rsidR="0002170C">
        <w:t>3</w:t>
      </w:r>
      <w:r w:rsidR="00775009">
        <w:t>1</w:t>
      </w:r>
      <w:r>
        <w:t>Kč</w:t>
      </w:r>
    </w:p>
    <w:p w:rsidR="003A26D2" w:rsidRDefault="003A26D2" w:rsidP="00D95253"/>
    <w:p w:rsidR="003A26D2" w:rsidRDefault="003A26D2" w:rsidP="00D95253">
      <w:r>
        <w:t xml:space="preserve">Ad2) </w:t>
      </w:r>
      <w:r>
        <w:rPr>
          <w:b/>
        </w:rPr>
        <w:t>Výkaz zisku a ztráty</w:t>
      </w:r>
      <w:r>
        <w:t xml:space="preserve"> </w:t>
      </w:r>
      <w:proofErr w:type="gramStart"/>
      <w:r>
        <w:t>ukazuje jakého</w:t>
      </w:r>
      <w:proofErr w:type="gramEnd"/>
      <w:r>
        <w:t xml:space="preserve"> hospodářského výsledku obec dosáhla za sledované a minulé období. Výkaz zisku a ztrát</w:t>
      </w:r>
      <w:r w:rsidR="0002170C">
        <w:t>y</w:t>
      </w:r>
      <w:r>
        <w:t xml:space="preserve"> je podle zákona o účetnictví povinnou součástí účetní závěrky.</w:t>
      </w:r>
    </w:p>
    <w:p w:rsidR="003A26D2" w:rsidRDefault="003A26D2" w:rsidP="00D95253">
      <w:r>
        <w:t>Zisk měří rozsah, v jakém výnosy překročily v účetním období náklady vynaložené na tvorbu příjmu. Základní funkcí výsledovky je zjistit hospodářský výsledek běžného účetního období ve struk</w:t>
      </w:r>
      <w:r w:rsidR="00CD4AF0">
        <w:t>tuře výnosů a nákladů, ale je ta</w:t>
      </w:r>
      <w:r>
        <w:t>ké podkladem pro hodnocení ziskovosti vložených prostředků</w:t>
      </w:r>
      <w:r w:rsidR="00CD4AF0">
        <w:t>.</w:t>
      </w:r>
    </w:p>
    <w:p w:rsidR="008C407C" w:rsidRPr="00781101" w:rsidRDefault="008C407C" w:rsidP="008C407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strana 2</w:t>
      </w:r>
    </w:p>
    <w:p w:rsidR="00BE261C" w:rsidRDefault="00BE261C" w:rsidP="008C407C">
      <w:pPr>
        <w:jc w:val="center"/>
      </w:pPr>
    </w:p>
    <w:p w:rsidR="008C407C" w:rsidRDefault="008C407C" w:rsidP="00D95253"/>
    <w:p w:rsidR="00CD4AF0" w:rsidRDefault="00CD4AF0" w:rsidP="00D95253">
      <w:pPr>
        <w:rPr>
          <w:b/>
        </w:rPr>
      </w:pPr>
      <w:r>
        <w:rPr>
          <w:b/>
        </w:rPr>
        <w:t>Náklady celkem:</w:t>
      </w:r>
      <w:r>
        <w:rPr>
          <w:b/>
        </w:rPr>
        <w:tab/>
        <w:t>2</w:t>
      </w:r>
      <w:r w:rsidR="00775009">
        <w:rPr>
          <w:b/>
        </w:rPr>
        <w:t>9</w:t>
      </w:r>
      <w:r>
        <w:rPr>
          <w:b/>
        </w:rPr>
        <w:t>.</w:t>
      </w:r>
      <w:r w:rsidR="00553A80">
        <w:rPr>
          <w:b/>
        </w:rPr>
        <w:t>0</w:t>
      </w:r>
      <w:r w:rsidR="00775009">
        <w:rPr>
          <w:b/>
        </w:rPr>
        <w:t>14</w:t>
      </w:r>
      <w:r>
        <w:rPr>
          <w:b/>
        </w:rPr>
        <w:t>.</w:t>
      </w:r>
      <w:r w:rsidR="00775009">
        <w:rPr>
          <w:b/>
        </w:rPr>
        <w:t>16</w:t>
      </w:r>
      <w:r w:rsidR="00553A80">
        <w:rPr>
          <w:b/>
        </w:rPr>
        <w:t>2</w:t>
      </w:r>
      <w:r>
        <w:rPr>
          <w:b/>
        </w:rPr>
        <w:t>,</w:t>
      </w:r>
      <w:r w:rsidR="00775009">
        <w:rPr>
          <w:b/>
        </w:rPr>
        <w:t>96</w:t>
      </w:r>
      <w:r>
        <w:rPr>
          <w:b/>
        </w:rPr>
        <w:t>Kč</w:t>
      </w:r>
    </w:p>
    <w:p w:rsidR="00866FCE" w:rsidRDefault="00775009" w:rsidP="00D95253">
      <w:pPr>
        <w:rPr>
          <w:b/>
        </w:rPr>
      </w:pPr>
      <w:r>
        <w:rPr>
          <w:b/>
        </w:rPr>
        <w:t>Výnosy celkem:</w:t>
      </w:r>
      <w:r>
        <w:rPr>
          <w:b/>
        </w:rPr>
        <w:tab/>
        <w:t>39</w:t>
      </w:r>
      <w:r w:rsidR="00866FCE">
        <w:rPr>
          <w:b/>
        </w:rPr>
        <w:t>.</w:t>
      </w:r>
      <w:r>
        <w:rPr>
          <w:b/>
        </w:rPr>
        <w:t>912</w:t>
      </w:r>
      <w:r w:rsidR="00866FCE">
        <w:rPr>
          <w:b/>
        </w:rPr>
        <w:t>.</w:t>
      </w:r>
      <w:r>
        <w:rPr>
          <w:b/>
        </w:rPr>
        <w:t>61</w:t>
      </w:r>
      <w:r w:rsidR="00553A80">
        <w:rPr>
          <w:b/>
        </w:rPr>
        <w:t>4</w:t>
      </w:r>
      <w:r w:rsidR="00866FCE">
        <w:rPr>
          <w:b/>
        </w:rPr>
        <w:t>,</w:t>
      </w:r>
      <w:r>
        <w:rPr>
          <w:b/>
        </w:rPr>
        <w:t>75</w:t>
      </w:r>
      <w:r w:rsidR="00866FCE">
        <w:rPr>
          <w:b/>
        </w:rPr>
        <w:t>Kč</w:t>
      </w:r>
    </w:p>
    <w:p w:rsidR="00866FCE" w:rsidRDefault="00866FCE" w:rsidP="00D95253">
      <w:pPr>
        <w:rPr>
          <w:b/>
        </w:rPr>
      </w:pPr>
    </w:p>
    <w:p w:rsidR="00866FCE" w:rsidRDefault="00866FCE" w:rsidP="00D95253">
      <w:pPr>
        <w:rPr>
          <w:b/>
          <w:u w:val="single"/>
        </w:rPr>
      </w:pPr>
      <w:r w:rsidRPr="00866FCE">
        <w:rPr>
          <w:b/>
          <w:u w:val="single"/>
        </w:rPr>
        <w:t xml:space="preserve">Výsledek hospodaření běžného účetního </w:t>
      </w:r>
      <w:proofErr w:type="gramStart"/>
      <w:r w:rsidRPr="00866FCE">
        <w:rPr>
          <w:b/>
          <w:u w:val="single"/>
        </w:rPr>
        <w:t xml:space="preserve">období : </w:t>
      </w:r>
      <w:r w:rsidR="00775009">
        <w:rPr>
          <w:b/>
          <w:u w:val="single"/>
        </w:rPr>
        <w:t>10</w:t>
      </w:r>
      <w:r w:rsidRPr="00866FCE">
        <w:rPr>
          <w:b/>
          <w:u w:val="single"/>
        </w:rPr>
        <w:t>.</w:t>
      </w:r>
      <w:r w:rsidR="00CE3B76">
        <w:rPr>
          <w:b/>
          <w:u w:val="single"/>
        </w:rPr>
        <w:t>89</w:t>
      </w:r>
      <w:r w:rsidR="002B0AC1">
        <w:rPr>
          <w:b/>
          <w:u w:val="single"/>
        </w:rPr>
        <w:t>8</w:t>
      </w:r>
      <w:r w:rsidRPr="00866FCE">
        <w:rPr>
          <w:b/>
          <w:u w:val="single"/>
        </w:rPr>
        <w:t>.</w:t>
      </w:r>
      <w:r w:rsidR="00CE3B76">
        <w:rPr>
          <w:b/>
          <w:u w:val="single"/>
        </w:rPr>
        <w:t>451</w:t>
      </w:r>
      <w:r w:rsidRPr="00866FCE">
        <w:rPr>
          <w:b/>
          <w:u w:val="single"/>
        </w:rPr>
        <w:t>,</w:t>
      </w:r>
      <w:r w:rsidR="00CE3B76">
        <w:rPr>
          <w:b/>
          <w:u w:val="single"/>
        </w:rPr>
        <w:t>79</w:t>
      </w:r>
      <w:r w:rsidRPr="00866FCE">
        <w:rPr>
          <w:b/>
          <w:u w:val="single"/>
        </w:rPr>
        <w:t>Kč</w:t>
      </w:r>
      <w:proofErr w:type="gramEnd"/>
    </w:p>
    <w:p w:rsidR="005B538F" w:rsidRDefault="005B538F" w:rsidP="00D95253">
      <w:pPr>
        <w:rPr>
          <w:b/>
          <w:u w:val="single"/>
        </w:rPr>
      </w:pPr>
    </w:p>
    <w:p w:rsidR="005B538F" w:rsidRPr="005B538F" w:rsidRDefault="005B538F" w:rsidP="00D95253">
      <w:r w:rsidRPr="005B538F">
        <w:t>Výsledek hospodaření</w:t>
      </w:r>
      <w:r>
        <w:t xml:space="preserve"> byl roční uzávěrkou převeden na účet 431 300-Výsledek hospodaření ve schvalovacím řízení</w:t>
      </w:r>
      <w:r w:rsidR="00BE261C">
        <w:t xml:space="preserve">. Po schválení účetní závěrky za rok </w:t>
      </w:r>
      <w:proofErr w:type="gramStart"/>
      <w:r w:rsidR="00BE261C">
        <w:t>201</w:t>
      </w:r>
      <w:r w:rsidR="00CE3B76">
        <w:t>7</w:t>
      </w:r>
      <w:r w:rsidR="00140ACC">
        <w:t xml:space="preserve"> </w:t>
      </w:r>
      <w:r w:rsidR="00BE261C">
        <w:t xml:space="preserve"> bude</w:t>
      </w:r>
      <w:proofErr w:type="gramEnd"/>
      <w:r w:rsidR="00BE261C">
        <w:t xml:space="preserve"> přeúčtován na účet 432 300-Výsledek hospodaření minulých účetních období.</w:t>
      </w:r>
    </w:p>
    <w:p w:rsidR="00866FCE" w:rsidRDefault="00866FCE" w:rsidP="00D95253">
      <w:pPr>
        <w:rPr>
          <w:b/>
          <w:u w:val="single"/>
        </w:rPr>
      </w:pPr>
    </w:p>
    <w:p w:rsidR="00866FCE" w:rsidRDefault="00866FCE" w:rsidP="00D95253">
      <w:pPr>
        <w:rPr>
          <w:b/>
          <w:u w:val="single"/>
        </w:rPr>
      </w:pPr>
    </w:p>
    <w:p w:rsidR="00BE261C" w:rsidRPr="00BE261C" w:rsidRDefault="00866FCE" w:rsidP="00BE261C">
      <w:pPr>
        <w:spacing w:line="312" w:lineRule="atLeast"/>
        <w:outlineLvl w:val="3"/>
        <w:rPr>
          <w:b/>
          <w:bCs/>
        </w:rPr>
      </w:pPr>
      <w:r w:rsidRPr="00866FCE">
        <w:t>Ad3)</w:t>
      </w:r>
      <w:r w:rsidR="00BE261C">
        <w:t xml:space="preserve"> </w:t>
      </w:r>
      <w:r w:rsidR="00BE261C" w:rsidRPr="00BE261C">
        <w:rPr>
          <w:b/>
        </w:rPr>
        <w:t xml:space="preserve">Výkaz </w:t>
      </w:r>
      <w:r w:rsidR="00BE261C">
        <w:rPr>
          <w:b/>
        </w:rPr>
        <w:t xml:space="preserve">Příloha </w:t>
      </w:r>
      <w:r w:rsidR="00BE261C" w:rsidRPr="00BE261C">
        <w:rPr>
          <w:b/>
          <w:bCs/>
        </w:rPr>
        <w:t>(komentář, poznámky) k účetním výkazům</w:t>
      </w:r>
    </w:p>
    <w:p w:rsidR="00BE261C" w:rsidRPr="00BE261C" w:rsidRDefault="00BE261C" w:rsidP="008C407C">
      <w:pPr>
        <w:spacing w:before="240" w:after="240" w:line="312" w:lineRule="atLeast"/>
        <w:jc w:val="both"/>
        <w:rPr>
          <w:color w:val="404040"/>
        </w:rPr>
      </w:pPr>
      <w:r w:rsidRPr="00BE261C">
        <w:rPr>
          <w:color w:val="404040"/>
        </w:rPr>
        <w:t>Cílem komentáře k účetní závěrce je zveřejnit informace</w:t>
      </w:r>
      <w:r w:rsidR="008C407C">
        <w:rPr>
          <w:color w:val="404040"/>
        </w:rPr>
        <w:t xml:space="preserve"> </w:t>
      </w:r>
      <w:r w:rsidRPr="00BE261C">
        <w:rPr>
          <w:color w:val="404040"/>
        </w:rPr>
        <w:t>o východiscích pro sestavení účetní závěrky, o specifických účetních pravidlech aplikovaných pro významné transakce a události,</w:t>
      </w:r>
      <w:r w:rsidR="008C407C">
        <w:rPr>
          <w:color w:val="404040"/>
        </w:rPr>
        <w:t xml:space="preserve"> </w:t>
      </w:r>
      <w:r w:rsidRPr="00BE261C">
        <w:rPr>
          <w:color w:val="404040"/>
        </w:rPr>
        <w:t xml:space="preserve">poskytnout dodatečné informace, které nejsou vykázány v jednotlivých účetních výkazech, ale jsou </w:t>
      </w:r>
      <w:r w:rsidR="008C407C">
        <w:rPr>
          <w:color w:val="404040"/>
        </w:rPr>
        <w:t xml:space="preserve">nezbytné pro jejich porozumění. </w:t>
      </w:r>
      <w:r w:rsidRPr="00BE261C">
        <w:rPr>
          <w:color w:val="404040"/>
        </w:rPr>
        <w:t xml:space="preserve">Vedle informací čerpaných z účetnictví obsahuje příloha i řadu mimoúčetních údajů. </w:t>
      </w:r>
      <w:r w:rsidR="008C407C">
        <w:rPr>
          <w:color w:val="404040"/>
        </w:rPr>
        <w:t xml:space="preserve"> </w:t>
      </w:r>
    </w:p>
    <w:p w:rsidR="00866FCE" w:rsidRDefault="00866FCE" w:rsidP="00D95253"/>
    <w:p w:rsidR="008C407C" w:rsidRDefault="008C407C" w:rsidP="00D95253"/>
    <w:p w:rsidR="008C407C" w:rsidRDefault="008C407C" w:rsidP="00D95253"/>
    <w:p w:rsidR="008C407C" w:rsidRDefault="008C407C" w:rsidP="00D95253"/>
    <w:p w:rsidR="008C407C" w:rsidRDefault="008C407C" w:rsidP="00D95253"/>
    <w:p w:rsidR="008C407C" w:rsidRDefault="008C407C" w:rsidP="00D95253"/>
    <w:p w:rsidR="008C407C" w:rsidRDefault="008C407C" w:rsidP="00D95253"/>
    <w:p w:rsidR="008C407C" w:rsidRDefault="008C407C" w:rsidP="00D95253"/>
    <w:p w:rsidR="008C407C" w:rsidRDefault="008C407C" w:rsidP="00D95253"/>
    <w:p w:rsidR="008C407C" w:rsidRDefault="008C407C" w:rsidP="00D95253"/>
    <w:p w:rsidR="008C407C" w:rsidRDefault="008C407C" w:rsidP="00D95253"/>
    <w:p w:rsidR="008C407C" w:rsidRDefault="008C407C" w:rsidP="00D95253"/>
    <w:p w:rsidR="008C407C" w:rsidRDefault="008C407C" w:rsidP="00D95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8C407C" w:rsidRDefault="008C407C" w:rsidP="00D95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Velim</w:t>
      </w:r>
    </w:p>
    <w:p w:rsidR="008C407C" w:rsidRDefault="008C407C" w:rsidP="00D95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Seifert</w:t>
      </w:r>
    </w:p>
    <w:p w:rsidR="008C407C" w:rsidRDefault="008C407C" w:rsidP="00D952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:rsidR="00634A8A" w:rsidRDefault="00634A8A" w:rsidP="00D95253"/>
    <w:p w:rsidR="00634A8A" w:rsidRDefault="00634A8A" w:rsidP="00D95253"/>
    <w:p w:rsidR="008C407C" w:rsidRDefault="008C407C" w:rsidP="00D95253"/>
    <w:p w:rsidR="00634A8A" w:rsidRDefault="00634A8A" w:rsidP="00634A8A">
      <w:r>
        <w:t xml:space="preserve">Zveřejněno na veřejně přístupné úřední desce obce a obsah úřední </w:t>
      </w:r>
      <w:proofErr w:type="gramStart"/>
      <w:r>
        <w:t>desky  obec</w:t>
      </w:r>
      <w:proofErr w:type="gramEnd"/>
      <w:r>
        <w:t xml:space="preserve">  zveřejnila  i způsobem umožňující dálkový přístup.</w:t>
      </w:r>
    </w:p>
    <w:p w:rsidR="008C407C" w:rsidRDefault="008C407C" w:rsidP="00D95253"/>
    <w:p w:rsidR="008C407C" w:rsidRDefault="008C407C" w:rsidP="00D95253"/>
    <w:p w:rsidR="008C407C" w:rsidRDefault="008C407C" w:rsidP="00D95253">
      <w:r>
        <w:t>Vyvěšeno:</w:t>
      </w:r>
      <w:r w:rsidR="009F329B">
        <w:t xml:space="preserve">    </w:t>
      </w:r>
      <w:r w:rsidR="00CE3B76">
        <w:t xml:space="preserve"> </w:t>
      </w:r>
      <w:bookmarkStart w:id="0" w:name="_GoBack"/>
      <w:bookmarkEnd w:id="0"/>
    </w:p>
    <w:p w:rsidR="008C407C" w:rsidRDefault="008C407C" w:rsidP="00D95253"/>
    <w:p w:rsidR="008C407C" w:rsidRDefault="008C407C" w:rsidP="00D95253">
      <w:r>
        <w:t>Sejmuto:</w:t>
      </w:r>
      <w:r w:rsidR="00BE1E68">
        <w:t xml:space="preserve">      </w:t>
      </w:r>
      <w:r w:rsidR="003C5E75">
        <w:t xml:space="preserve"> </w:t>
      </w:r>
    </w:p>
    <w:p w:rsidR="008C407C" w:rsidRDefault="008C407C" w:rsidP="00D95253"/>
    <w:p w:rsidR="008C407C" w:rsidRDefault="008C407C" w:rsidP="00D95253"/>
    <w:p w:rsidR="008C407C" w:rsidRDefault="008C407C" w:rsidP="00D95253"/>
    <w:p w:rsidR="008C407C" w:rsidRPr="008C407C" w:rsidRDefault="008C407C" w:rsidP="008C407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strana 3</w:t>
      </w:r>
    </w:p>
    <w:sectPr w:rsidR="008C407C" w:rsidRPr="008C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4E0D"/>
    <w:multiLevelType w:val="multilevel"/>
    <w:tmpl w:val="23C0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B3F4E"/>
    <w:multiLevelType w:val="multilevel"/>
    <w:tmpl w:val="9D8C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23"/>
    <w:rsid w:val="0002170C"/>
    <w:rsid w:val="000618A2"/>
    <w:rsid w:val="000E5936"/>
    <w:rsid w:val="001314B0"/>
    <w:rsid w:val="00140ACC"/>
    <w:rsid w:val="001C1D98"/>
    <w:rsid w:val="00215350"/>
    <w:rsid w:val="002B0AC1"/>
    <w:rsid w:val="003A26D2"/>
    <w:rsid w:val="003C5E75"/>
    <w:rsid w:val="003F6C97"/>
    <w:rsid w:val="00422DD5"/>
    <w:rsid w:val="00431598"/>
    <w:rsid w:val="00472AF9"/>
    <w:rsid w:val="004752CC"/>
    <w:rsid w:val="00553A80"/>
    <w:rsid w:val="005B214D"/>
    <w:rsid w:val="005B538F"/>
    <w:rsid w:val="00634A8A"/>
    <w:rsid w:val="00695085"/>
    <w:rsid w:val="00743303"/>
    <w:rsid w:val="00775009"/>
    <w:rsid w:val="00795320"/>
    <w:rsid w:val="007C4FC3"/>
    <w:rsid w:val="008242E4"/>
    <w:rsid w:val="00866FCE"/>
    <w:rsid w:val="008C407C"/>
    <w:rsid w:val="008C453E"/>
    <w:rsid w:val="008F0356"/>
    <w:rsid w:val="009F329B"/>
    <w:rsid w:val="00A54DF4"/>
    <w:rsid w:val="00AB393E"/>
    <w:rsid w:val="00BE1E68"/>
    <w:rsid w:val="00BE261C"/>
    <w:rsid w:val="00BE3B63"/>
    <w:rsid w:val="00CD4AF0"/>
    <w:rsid w:val="00CE3B76"/>
    <w:rsid w:val="00D95253"/>
    <w:rsid w:val="00E02DE2"/>
    <w:rsid w:val="00F405ED"/>
    <w:rsid w:val="00F64C23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5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E7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5E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E7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2017-05-23T06:37:00Z</cp:lastPrinted>
  <dcterms:created xsi:type="dcterms:W3CDTF">2018-04-19T11:52:00Z</dcterms:created>
  <dcterms:modified xsi:type="dcterms:W3CDTF">2018-04-20T08:05:00Z</dcterms:modified>
</cp:coreProperties>
</file>