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27" w:rsidRPr="00A07027" w:rsidRDefault="00A07027" w:rsidP="00A0702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A07027" w:rsidRDefault="00A07027" w:rsidP="00954D12">
      <w:pPr>
        <w:jc w:val="center"/>
        <w:rPr>
          <w:rFonts w:asciiTheme="minorHAnsi" w:hAnsiTheme="minorHAnsi" w:cstheme="minorHAnsi"/>
          <w:b/>
        </w:rPr>
      </w:pPr>
    </w:p>
    <w:p w:rsidR="003A7A5D" w:rsidRPr="00F60B0F" w:rsidRDefault="00954D12" w:rsidP="00954D1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0B0F">
        <w:rPr>
          <w:rFonts w:asciiTheme="minorHAnsi" w:hAnsiTheme="minorHAnsi" w:cstheme="minorHAnsi"/>
          <w:b/>
          <w:sz w:val="32"/>
          <w:szCs w:val="32"/>
        </w:rPr>
        <w:t xml:space="preserve">Poskytování dotací z rozpočtu </w:t>
      </w:r>
      <w:r w:rsidR="007040CD" w:rsidRPr="00F60B0F">
        <w:rPr>
          <w:rFonts w:asciiTheme="minorHAnsi" w:hAnsiTheme="minorHAnsi" w:cstheme="minorHAnsi"/>
          <w:b/>
          <w:sz w:val="32"/>
          <w:szCs w:val="32"/>
        </w:rPr>
        <w:t>Obce Velim</w:t>
      </w:r>
      <w:r w:rsidRPr="00F60B0F">
        <w:rPr>
          <w:rFonts w:asciiTheme="minorHAnsi" w:hAnsiTheme="minorHAnsi" w:cstheme="minorHAnsi"/>
          <w:b/>
          <w:sz w:val="32"/>
          <w:szCs w:val="32"/>
        </w:rPr>
        <w:t xml:space="preserve"> – individuální dotace</w:t>
      </w:r>
    </w:p>
    <w:p w:rsidR="00954D12" w:rsidRPr="00EE0884" w:rsidRDefault="00954D12" w:rsidP="00AD108E">
      <w:pPr>
        <w:rPr>
          <w:rFonts w:asciiTheme="minorHAnsi" w:hAnsiTheme="minorHAnsi" w:cstheme="minorHAnsi"/>
          <w:b/>
          <w:sz w:val="28"/>
          <w:szCs w:val="28"/>
        </w:rPr>
      </w:pPr>
    </w:p>
    <w:p w:rsidR="00954D12" w:rsidRPr="00954D12" w:rsidRDefault="00954D12" w:rsidP="00954D12">
      <w:pPr>
        <w:ind w:left="708"/>
        <w:jc w:val="center"/>
        <w:rPr>
          <w:rFonts w:asciiTheme="minorHAnsi" w:hAnsiTheme="minorHAnsi" w:cstheme="minorHAnsi"/>
          <w:b/>
        </w:rPr>
      </w:pPr>
    </w:p>
    <w:p w:rsidR="00F60B0F" w:rsidRPr="00F60B0F" w:rsidRDefault="00954D12" w:rsidP="00F60B0F">
      <w:pPr>
        <w:pStyle w:val="Odstavecseseznamem"/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Základní ustanovení</w:t>
      </w:r>
    </w:p>
    <w:p w:rsidR="00954D12" w:rsidRPr="00954D12" w:rsidRDefault="00954D12" w:rsidP="00954D12">
      <w:pPr>
        <w:pStyle w:val="Odstavecseseznamem"/>
        <w:ind w:left="1080"/>
        <w:rPr>
          <w:rFonts w:asciiTheme="minorHAnsi" w:hAnsiTheme="minorHAnsi" w:cstheme="minorHAnsi"/>
          <w:b/>
        </w:rPr>
      </w:pPr>
    </w:p>
    <w:p w:rsidR="00F60B0F" w:rsidRDefault="00F60B0F" w:rsidP="003838EA">
      <w:pPr>
        <w:spacing w:line="276" w:lineRule="auto"/>
        <w:rPr>
          <w:rFonts w:asciiTheme="minorHAnsi" w:hAnsiTheme="minorHAnsi" w:cstheme="minorHAnsi"/>
          <w:b/>
        </w:rPr>
      </w:pPr>
    </w:p>
    <w:p w:rsidR="00954D12" w:rsidRPr="00954D12" w:rsidRDefault="00954D12" w:rsidP="003838EA">
      <w:pPr>
        <w:spacing w:line="276" w:lineRule="auto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1. Právní předpisy a dokumenty</w:t>
      </w:r>
    </w:p>
    <w:p w:rsidR="00954D12" w:rsidRPr="00954D12" w:rsidRDefault="00040578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Poskytování individuálních dotací z rozpočtu </w:t>
      </w:r>
      <w:r w:rsidR="009552CE">
        <w:rPr>
          <w:rFonts w:asciiTheme="minorHAnsi" w:hAnsiTheme="minorHAnsi" w:cstheme="minorHAnsi"/>
        </w:rPr>
        <w:t>obce Velim</w:t>
      </w:r>
      <w:r>
        <w:rPr>
          <w:rFonts w:asciiTheme="minorHAnsi" w:hAnsiTheme="minorHAnsi" w:cstheme="minorHAnsi"/>
        </w:rPr>
        <w:t xml:space="preserve"> je v souladu s </w:t>
      </w:r>
      <w:r w:rsidR="00954D12" w:rsidRPr="00954D12">
        <w:rPr>
          <w:rFonts w:asciiTheme="minorHAnsi" w:hAnsiTheme="minorHAnsi" w:cstheme="minorHAnsi"/>
        </w:rPr>
        <w:t>těmito právními předpisy a dokumenty:</w:t>
      </w:r>
    </w:p>
    <w:p w:rsidR="00954D12" w:rsidRPr="00954D12" w:rsidRDefault="00954D12" w:rsidP="003838EA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54D12">
        <w:rPr>
          <w:rFonts w:asciiTheme="minorHAnsi" w:hAnsiTheme="minorHAnsi" w:cstheme="minorHAnsi"/>
        </w:rPr>
        <w:t>Zákonem č. 128/2000 Sb., o obcích (obecní zřízení), ve znění pozdějších předpisů</w:t>
      </w:r>
    </w:p>
    <w:p w:rsidR="00954D12" w:rsidRPr="00954D12" w:rsidRDefault="00954D12" w:rsidP="003838EA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54D12">
        <w:rPr>
          <w:rFonts w:asciiTheme="minorHAnsi" w:hAnsiTheme="minorHAnsi" w:cstheme="minorHAnsi"/>
        </w:rPr>
        <w:t>Zákonem č. 250/2000 Sb., o rozpočtových pravidlech územních rozpočtů, ve znění pozdějších předpisů</w:t>
      </w:r>
      <w:r w:rsidR="0003484A">
        <w:rPr>
          <w:rFonts w:asciiTheme="minorHAnsi" w:hAnsiTheme="minorHAnsi" w:cstheme="minorHAnsi"/>
        </w:rPr>
        <w:t xml:space="preserve"> </w:t>
      </w:r>
    </w:p>
    <w:p w:rsidR="00954D12" w:rsidRPr="00954D12" w:rsidRDefault="00954D12" w:rsidP="003838EA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954D12">
        <w:rPr>
          <w:rFonts w:asciiTheme="minorHAnsi" w:hAnsiTheme="minorHAnsi" w:cstheme="minorHAnsi"/>
        </w:rPr>
        <w:t>Zákonem č. 320/2001 Sb., o finanční kontrole ve veřejné správě, ve znění pozdějších předpisů</w:t>
      </w:r>
    </w:p>
    <w:p w:rsidR="00954D12" w:rsidRDefault="00954D12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2. Cíl dotačního programu</w:t>
      </w:r>
    </w:p>
    <w:p w:rsidR="00954D12" w:rsidRPr="00954D12" w:rsidRDefault="00BA709F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Účelem poskytování dotace z rozpočtu obce Velim je podpora aktivit spolků, obecně prospěšných společností a dalších zájmových organizací v </w:t>
      </w:r>
      <w:r w:rsidR="00A65925">
        <w:rPr>
          <w:rFonts w:asciiTheme="minorHAnsi" w:hAnsiTheme="minorHAnsi" w:cstheme="minorHAnsi"/>
        </w:rPr>
        <w:t>oblasti</w:t>
      </w:r>
      <w:r>
        <w:rPr>
          <w:rFonts w:asciiTheme="minorHAnsi" w:hAnsiTheme="minorHAnsi" w:cstheme="minorHAnsi"/>
        </w:rPr>
        <w:t xml:space="preserve"> sportovní, kulturní a jiné zájmové činnosti nekomerčního charakteru.</w:t>
      </w:r>
      <w:r w:rsidR="00954D12" w:rsidRPr="00954D12">
        <w:rPr>
          <w:rFonts w:asciiTheme="minorHAnsi" w:hAnsiTheme="minorHAnsi" w:cstheme="minorHAnsi"/>
        </w:rPr>
        <w:t xml:space="preserve"> Poskytnutí dotace lze rovněž  aplikovat v případě potřeby k řešení například mimořádných či kriz</w:t>
      </w:r>
      <w:r w:rsidR="00040578">
        <w:rPr>
          <w:rFonts w:asciiTheme="minorHAnsi" w:hAnsiTheme="minorHAnsi" w:cstheme="minorHAnsi"/>
        </w:rPr>
        <w:t>ových situací, či situací v sociální oblasti.</w:t>
      </w:r>
    </w:p>
    <w:p w:rsidR="00954D12" w:rsidRPr="00954D12" w:rsidRDefault="00954D12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54D12" w:rsidRPr="00954D12" w:rsidRDefault="00954D12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3. Okruh žadatelů</w:t>
      </w:r>
    </w:p>
    <w:p w:rsidR="00954D12" w:rsidRPr="00954D12" w:rsidRDefault="00887CB2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Žadatelem mohou být</w:t>
      </w:r>
      <w:r w:rsidR="00BA709F">
        <w:rPr>
          <w:rFonts w:asciiTheme="minorHAnsi" w:hAnsiTheme="minorHAnsi" w:cstheme="minorHAnsi"/>
        </w:rPr>
        <w:t xml:space="preserve"> fyzické osoby, občané Velimi,</w:t>
      </w:r>
      <w:r>
        <w:rPr>
          <w:rFonts w:asciiTheme="minorHAnsi" w:hAnsiTheme="minorHAnsi" w:cstheme="minorHAnsi"/>
        </w:rPr>
        <w:t xml:space="preserve"> </w:t>
      </w:r>
      <w:r w:rsidR="00BA709F">
        <w:rPr>
          <w:rFonts w:asciiTheme="minorHAnsi" w:hAnsiTheme="minorHAnsi" w:cstheme="minorHAnsi"/>
        </w:rPr>
        <w:t>spolky, obecně prospěšné společnosti, církve a další organizace, které nebyly založeny či zřízeny za účelem podnikání a realizují svojí činnost na území obce Velim</w:t>
      </w:r>
      <w:r>
        <w:rPr>
          <w:rFonts w:asciiTheme="minorHAnsi" w:hAnsiTheme="minorHAnsi" w:cstheme="minorHAnsi"/>
        </w:rPr>
        <w:t xml:space="preserve"> nebo poskytují službu občanům </w:t>
      </w:r>
      <w:r w:rsidR="009552CE">
        <w:rPr>
          <w:rFonts w:asciiTheme="minorHAnsi" w:hAnsiTheme="minorHAnsi" w:cstheme="minorHAnsi"/>
        </w:rPr>
        <w:t>Velimi</w:t>
      </w:r>
      <w:r>
        <w:rPr>
          <w:rFonts w:asciiTheme="minorHAnsi" w:hAnsiTheme="minorHAnsi" w:cstheme="minorHAnsi"/>
        </w:rPr>
        <w:t>.</w:t>
      </w:r>
    </w:p>
    <w:p w:rsidR="00954D12" w:rsidRDefault="00954D12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54D12" w:rsidRDefault="00954D12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54D12" w:rsidRDefault="00954D12" w:rsidP="003838EA">
      <w:pPr>
        <w:pStyle w:val="Odstavecseseznamem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</w:rPr>
      </w:pPr>
      <w:r w:rsidRPr="00954D12">
        <w:rPr>
          <w:rFonts w:asciiTheme="minorHAnsi" w:hAnsiTheme="minorHAnsi" w:cstheme="minorHAnsi"/>
          <w:b/>
        </w:rPr>
        <w:t>Pravidla pro poskytnutí dotace</w:t>
      </w:r>
    </w:p>
    <w:p w:rsidR="00DF76AC" w:rsidRDefault="00DF76AC" w:rsidP="003838EA">
      <w:pPr>
        <w:pStyle w:val="Odstavecseseznamem"/>
        <w:spacing w:line="276" w:lineRule="auto"/>
        <w:ind w:left="1080"/>
        <w:rPr>
          <w:rFonts w:asciiTheme="minorHAnsi" w:hAnsiTheme="minorHAnsi" w:cstheme="minorHAnsi"/>
          <w:b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F76AC" w:rsidRPr="00DF76AC" w:rsidRDefault="00DF76AC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954D12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Časový harm</w:t>
      </w:r>
      <w:r w:rsidR="00F60B0F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nogram pro čerpání dotace</w:t>
      </w:r>
    </w:p>
    <w:p w:rsidR="00954D12" w:rsidRDefault="00DF76AC" w:rsidP="003838EA">
      <w:pPr>
        <w:spacing w:line="276" w:lineRule="auto"/>
        <w:rPr>
          <w:rFonts w:asciiTheme="minorHAnsi" w:hAnsiTheme="minorHAnsi" w:cstheme="minorHAnsi"/>
        </w:rPr>
      </w:pPr>
      <w:r w:rsidRPr="00DF76AC">
        <w:rPr>
          <w:rFonts w:asciiTheme="minorHAnsi" w:hAnsiTheme="minorHAnsi" w:cstheme="minorHAnsi"/>
        </w:rPr>
        <w:t xml:space="preserve">Čerpání dotace musí spadat do období od </w:t>
      </w:r>
      <w:r w:rsidR="009552CE">
        <w:rPr>
          <w:rFonts w:asciiTheme="minorHAnsi" w:hAnsiTheme="minorHAnsi" w:cstheme="minorHAnsi"/>
        </w:rPr>
        <w:t>1.1. do 31.12. příslušného roku</w:t>
      </w:r>
      <w:r>
        <w:rPr>
          <w:rFonts w:asciiTheme="minorHAnsi" w:hAnsiTheme="minorHAnsi" w:cstheme="minorHAnsi"/>
        </w:rPr>
        <w:t>.</w:t>
      </w:r>
    </w:p>
    <w:p w:rsidR="00DF76AC" w:rsidRDefault="00DF76AC" w:rsidP="003838EA">
      <w:pPr>
        <w:spacing w:line="276" w:lineRule="auto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F76AC" w:rsidRDefault="00DF76AC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54D12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 Platební podmínky</w:t>
      </w:r>
    </w:p>
    <w:p w:rsidR="00DF76AC" w:rsidRDefault="00DF76AC" w:rsidP="003838EA">
      <w:pPr>
        <w:spacing w:line="276" w:lineRule="auto"/>
        <w:jc w:val="both"/>
        <w:rPr>
          <w:rFonts w:asciiTheme="minorHAnsi" w:hAnsiTheme="minorHAnsi" w:cstheme="minorHAnsi"/>
        </w:rPr>
      </w:pPr>
      <w:r w:rsidRPr="00DF76AC">
        <w:rPr>
          <w:rFonts w:asciiTheme="minorHAnsi" w:hAnsiTheme="minorHAnsi" w:cstheme="minorHAnsi"/>
        </w:rPr>
        <w:t>Dotace bude příjemci dotace posky</w:t>
      </w:r>
      <w:r w:rsidR="00F60B0F">
        <w:rPr>
          <w:rFonts w:asciiTheme="minorHAnsi" w:hAnsiTheme="minorHAnsi" w:cstheme="minorHAnsi"/>
        </w:rPr>
        <w:t>t</w:t>
      </w:r>
      <w:r w:rsidRPr="00DF76AC">
        <w:rPr>
          <w:rFonts w:asciiTheme="minorHAnsi" w:hAnsiTheme="minorHAnsi" w:cstheme="minorHAnsi"/>
        </w:rPr>
        <w:t>nut</w:t>
      </w:r>
      <w:r w:rsidR="00F77E9C">
        <w:rPr>
          <w:rFonts w:asciiTheme="minorHAnsi" w:hAnsiTheme="minorHAnsi" w:cstheme="minorHAnsi"/>
        </w:rPr>
        <w:t>a</w:t>
      </w:r>
      <w:r w:rsidRPr="00DF76AC">
        <w:rPr>
          <w:rFonts w:asciiTheme="minorHAnsi" w:hAnsiTheme="minorHAnsi" w:cstheme="minorHAnsi"/>
        </w:rPr>
        <w:t xml:space="preserve"> z rozpočtu </w:t>
      </w:r>
      <w:r w:rsidR="009552CE">
        <w:rPr>
          <w:rFonts w:asciiTheme="minorHAnsi" w:hAnsiTheme="minorHAnsi" w:cstheme="minorHAnsi"/>
        </w:rPr>
        <w:t xml:space="preserve">obce Velim </w:t>
      </w:r>
      <w:r w:rsidRPr="00DF76AC">
        <w:rPr>
          <w:rFonts w:asciiTheme="minorHAnsi" w:hAnsiTheme="minorHAnsi" w:cstheme="minorHAnsi"/>
        </w:rPr>
        <w:t xml:space="preserve"> na účet příjemce</w:t>
      </w:r>
      <w:r w:rsidR="00F77E9C">
        <w:rPr>
          <w:rFonts w:asciiTheme="minorHAnsi" w:hAnsiTheme="minorHAnsi" w:cstheme="minorHAnsi"/>
        </w:rPr>
        <w:t xml:space="preserve">, případně v hotovosti na </w:t>
      </w:r>
      <w:r w:rsidR="009552CE">
        <w:rPr>
          <w:rFonts w:asciiTheme="minorHAnsi" w:hAnsiTheme="minorHAnsi" w:cstheme="minorHAnsi"/>
        </w:rPr>
        <w:t>pokladně obce Velim</w:t>
      </w:r>
      <w:r w:rsidR="00F77E9C">
        <w:rPr>
          <w:rFonts w:asciiTheme="minorHAnsi" w:hAnsiTheme="minorHAnsi" w:cstheme="minorHAnsi"/>
        </w:rPr>
        <w:t>.</w:t>
      </w:r>
    </w:p>
    <w:p w:rsidR="00DF76AC" w:rsidRDefault="00DF76AC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96146B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F77E9C" w:rsidRDefault="00F77E9C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77E9C" w:rsidRDefault="00F77E9C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DF76AC" w:rsidRDefault="00DF76AC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DF76AC" w:rsidRPr="00DF76AC" w:rsidRDefault="00AD108E" w:rsidP="003838EA">
      <w:pPr>
        <w:pStyle w:val="Odstavecseseznamem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Pravidla p</w:t>
      </w:r>
      <w:r w:rsidR="00DF76AC">
        <w:rPr>
          <w:rFonts w:asciiTheme="minorHAnsi" w:hAnsiTheme="minorHAnsi" w:cstheme="minorHAnsi"/>
          <w:b/>
        </w:rPr>
        <w:t>ro předkládání žádostí</w:t>
      </w:r>
    </w:p>
    <w:p w:rsidR="00DF76AC" w:rsidRDefault="00DF76AC" w:rsidP="003838EA">
      <w:pPr>
        <w:spacing w:line="276" w:lineRule="auto"/>
        <w:rPr>
          <w:rFonts w:asciiTheme="minorHAnsi" w:hAnsiTheme="minorHAnsi" w:cstheme="minorHAnsi"/>
        </w:rPr>
      </w:pPr>
    </w:p>
    <w:p w:rsidR="005C2160" w:rsidRDefault="005C2160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954D12">
        <w:rPr>
          <w:rFonts w:asciiTheme="minorHAnsi" w:hAnsiTheme="minorHAnsi" w:cstheme="minorHAnsi"/>
          <w:b/>
        </w:rPr>
        <w:t xml:space="preserve">. </w:t>
      </w:r>
      <w:r w:rsidR="003838EA">
        <w:rPr>
          <w:rFonts w:asciiTheme="minorHAnsi" w:hAnsiTheme="minorHAnsi" w:cstheme="minorHAnsi"/>
          <w:b/>
        </w:rPr>
        <w:t>Lhůta a z</w:t>
      </w:r>
      <w:r>
        <w:rPr>
          <w:rFonts w:asciiTheme="minorHAnsi" w:hAnsiTheme="minorHAnsi" w:cstheme="minorHAnsi"/>
          <w:b/>
        </w:rPr>
        <w:t>působ předkládání žádostí</w:t>
      </w:r>
    </w:p>
    <w:p w:rsidR="003838EA" w:rsidRPr="003838EA" w:rsidRDefault="003838EA" w:rsidP="003838EA">
      <w:pPr>
        <w:spacing w:line="276" w:lineRule="auto"/>
        <w:jc w:val="both"/>
        <w:rPr>
          <w:rFonts w:asciiTheme="minorHAnsi" w:hAnsiTheme="minorHAnsi" w:cstheme="minorHAnsi"/>
        </w:rPr>
      </w:pPr>
      <w:r w:rsidRPr="003838EA">
        <w:rPr>
          <w:rFonts w:asciiTheme="minorHAnsi" w:hAnsiTheme="minorHAnsi" w:cstheme="minorHAnsi"/>
        </w:rPr>
        <w:t>Žádosti lze předkládat celoročně-průběžně.</w:t>
      </w:r>
    </w:p>
    <w:p w:rsidR="00F60B0F" w:rsidRDefault="005C2160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se předkládá na formuláři, který je v tištěné podobě k</w:t>
      </w:r>
      <w:r w:rsidR="009552C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dispozici</w:t>
      </w:r>
      <w:r w:rsidR="009552CE">
        <w:rPr>
          <w:rFonts w:asciiTheme="minorHAnsi" w:hAnsiTheme="minorHAnsi" w:cstheme="minorHAnsi"/>
        </w:rPr>
        <w:t xml:space="preserve"> na Obecním úřadě Velim</w:t>
      </w:r>
      <w:r>
        <w:rPr>
          <w:rFonts w:asciiTheme="minorHAnsi" w:hAnsiTheme="minorHAnsi" w:cstheme="minorHAnsi"/>
        </w:rPr>
        <w:t xml:space="preserve">, rovněž na stránkách </w:t>
      </w:r>
      <w:r w:rsidR="009552CE">
        <w:rPr>
          <w:rFonts w:asciiTheme="minorHAnsi" w:hAnsiTheme="minorHAnsi" w:cstheme="minorHAnsi"/>
        </w:rPr>
        <w:t>obce Velim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="009552CE" w:rsidRPr="00C75BCF">
          <w:rPr>
            <w:rStyle w:val="Hypertextovodkaz"/>
            <w:rFonts w:asciiTheme="minorHAnsi" w:hAnsiTheme="minorHAnsi" w:cstheme="minorHAnsi"/>
          </w:rPr>
          <w:t>http://www.velim.cz/</w:t>
        </w:r>
      </w:hyperlink>
      <w:r w:rsidR="003838EA">
        <w:rPr>
          <w:rFonts w:asciiTheme="minorHAnsi" w:hAnsiTheme="minorHAnsi" w:cstheme="minorHAnsi"/>
        </w:rPr>
        <w:t xml:space="preserve">, </w:t>
      </w:r>
      <w:r w:rsidR="009552CE">
        <w:rPr>
          <w:rFonts w:asciiTheme="minorHAnsi" w:hAnsiTheme="minorHAnsi" w:cstheme="minorHAnsi"/>
        </w:rPr>
        <w:t xml:space="preserve"> </w:t>
      </w:r>
      <w:r w:rsidR="00AD108E">
        <w:rPr>
          <w:rFonts w:asciiTheme="minorHAnsi" w:hAnsiTheme="minorHAnsi" w:cstheme="minorHAnsi"/>
        </w:rPr>
        <w:t>.</w:t>
      </w:r>
    </w:p>
    <w:p w:rsidR="005C2160" w:rsidRDefault="00AD108E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Vyplněný formulář včetně povinných příloh se odevzdá na podatelně </w:t>
      </w:r>
      <w:r w:rsidR="009552C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Ú </w:t>
      </w:r>
      <w:r w:rsidR="009552CE">
        <w:rPr>
          <w:rFonts w:asciiTheme="minorHAnsi" w:hAnsiTheme="minorHAnsi" w:cstheme="minorHAnsi"/>
        </w:rPr>
        <w:t>Velim</w:t>
      </w:r>
      <w:r w:rsidR="007D26D0">
        <w:rPr>
          <w:rFonts w:asciiTheme="minorHAnsi" w:hAnsiTheme="minorHAnsi" w:cstheme="minorHAnsi"/>
        </w:rPr>
        <w:t xml:space="preserve"> nebo</w:t>
      </w:r>
      <w:r>
        <w:rPr>
          <w:rFonts w:asciiTheme="minorHAnsi" w:hAnsiTheme="minorHAnsi" w:cstheme="minorHAnsi"/>
        </w:rPr>
        <w:t xml:space="preserve"> odešle poštou na adresu: </w:t>
      </w:r>
      <w:r w:rsidR="009552CE">
        <w:rPr>
          <w:rFonts w:asciiTheme="minorHAnsi" w:hAnsiTheme="minorHAnsi" w:cstheme="minorHAnsi"/>
        </w:rPr>
        <w:t>Obec Velim</w:t>
      </w:r>
      <w:r>
        <w:rPr>
          <w:rFonts w:asciiTheme="minorHAnsi" w:hAnsiTheme="minorHAnsi" w:cstheme="minorHAnsi"/>
        </w:rPr>
        <w:t xml:space="preserve">, nám. </w:t>
      </w:r>
      <w:r w:rsidR="009552CE">
        <w:rPr>
          <w:rFonts w:asciiTheme="minorHAnsi" w:hAnsiTheme="minorHAnsi" w:cstheme="minorHAnsi"/>
        </w:rPr>
        <w:t xml:space="preserve">  Obránců míru </w:t>
      </w:r>
      <w:r w:rsidR="00F60B0F">
        <w:rPr>
          <w:rFonts w:asciiTheme="minorHAnsi" w:hAnsiTheme="minorHAnsi" w:cstheme="minorHAnsi"/>
        </w:rPr>
        <w:t xml:space="preserve"> </w:t>
      </w:r>
      <w:r w:rsidR="009552CE">
        <w:rPr>
          <w:rFonts w:asciiTheme="minorHAnsi" w:hAnsiTheme="minorHAnsi" w:cstheme="minorHAnsi"/>
        </w:rPr>
        <w:t>čp.1</w:t>
      </w:r>
      <w:r w:rsidR="007D26D0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,</w:t>
      </w:r>
      <w:r w:rsidR="00F60B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9552CE">
        <w:rPr>
          <w:rFonts w:asciiTheme="minorHAnsi" w:hAnsiTheme="minorHAnsi" w:cstheme="minorHAnsi"/>
        </w:rPr>
        <w:t>281 01 Velim</w:t>
      </w:r>
      <w:r>
        <w:rPr>
          <w:rFonts w:asciiTheme="minorHAnsi" w:hAnsiTheme="minorHAnsi" w:cstheme="minorHAnsi"/>
        </w:rPr>
        <w:t>.</w:t>
      </w:r>
    </w:p>
    <w:p w:rsidR="00AD108E" w:rsidRDefault="00AD108E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60B0F" w:rsidRDefault="00F60B0F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D108E" w:rsidRPr="00AD108E" w:rsidRDefault="00AD108E" w:rsidP="003838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D108E">
        <w:rPr>
          <w:rFonts w:asciiTheme="minorHAnsi" w:hAnsiTheme="minorHAnsi" w:cstheme="minorHAnsi"/>
          <w:b/>
        </w:rPr>
        <w:t>Příloha:</w:t>
      </w:r>
    </w:p>
    <w:p w:rsidR="00AD108E" w:rsidRDefault="00AD108E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Formulář žádosti poskytnutí dotace</w:t>
      </w:r>
    </w:p>
    <w:p w:rsidR="00FD2050" w:rsidRDefault="00FD2050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osob</w:t>
      </w:r>
    </w:p>
    <w:p w:rsidR="00B27961" w:rsidRDefault="00F60B0F" w:rsidP="00383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Smlouva o poskytnutí dotace</w:t>
      </w:r>
    </w:p>
    <w:p w:rsidR="00AD108E" w:rsidRPr="005C2160" w:rsidRDefault="00AD108E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:rsidR="00DF76AC" w:rsidRDefault="00DF76AC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681C28" w:rsidRPr="00DF76AC" w:rsidRDefault="00681C28" w:rsidP="003838EA">
      <w:pPr>
        <w:spacing w:line="276" w:lineRule="auto"/>
        <w:rPr>
          <w:rFonts w:asciiTheme="minorHAnsi" w:hAnsiTheme="minorHAnsi" w:cstheme="minorHAnsi"/>
        </w:rPr>
      </w:pPr>
    </w:p>
    <w:p w:rsidR="00DF76AC" w:rsidRPr="00DF76AC" w:rsidRDefault="00DF76AC" w:rsidP="003838EA">
      <w:pPr>
        <w:spacing w:line="276" w:lineRule="auto"/>
        <w:rPr>
          <w:rFonts w:asciiTheme="minorHAnsi" w:hAnsiTheme="minorHAnsi" w:cstheme="minorHAnsi"/>
        </w:rPr>
      </w:pPr>
    </w:p>
    <w:p w:rsidR="00681C28" w:rsidRPr="00693FE2" w:rsidRDefault="00681C28" w:rsidP="00681C28">
      <w:pPr>
        <w:jc w:val="both"/>
        <w:rPr>
          <w:b/>
        </w:rPr>
      </w:pPr>
    </w:p>
    <w:p w:rsidR="00681C28" w:rsidRPr="00FE3F60" w:rsidRDefault="00681C28" w:rsidP="00681C28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Theme="minorHAnsi" w:hAnsiTheme="minorHAnsi"/>
          <w:b/>
          <w:sz w:val="28"/>
          <w:szCs w:val="28"/>
        </w:rPr>
      </w:pPr>
      <w:r w:rsidRPr="00FE3F60">
        <w:rPr>
          <w:rFonts w:asciiTheme="minorHAnsi" w:hAnsiTheme="minorHAnsi"/>
          <w:b/>
          <w:sz w:val="28"/>
          <w:szCs w:val="28"/>
        </w:rPr>
        <w:t xml:space="preserve">Žádost </w:t>
      </w:r>
    </w:p>
    <w:p w:rsidR="00681C28" w:rsidRPr="00FE3F60" w:rsidRDefault="00681C28" w:rsidP="00681C28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Theme="minorHAnsi" w:hAnsiTheme="minorHAnsi"/>
          <w:b/>
          <w:sz w:val="28"/>
          <w:szCs w:val="28"/>
        </w:rPr>
      </w:pPr>
      <w:r w:rsidRPr="00FE3F60">
        <w:rPr>
          <w:rFonts w:asciiTheme="minorHAnsi" w:hAnsiTheme="minorHAnsi"/>
          <w:b/>
          <w:sz w:val="28"/>
          <w:szCs w:val="28"/>
        </w:rPr>
        <w:t xml:space="preserve">o poskytnutí  dotace z rozpočtu </w:t>
      </w:r>
      <w:r w:rsidR="009552CE">
        <w:rPr>
          <w:rFonts w:asciiTheme="minorHAnsi" w:hAnsiTheme="minorHAnsi"/>
          <w:b/>
          <w:sz w:val="28"/>
          <w:szCs w:val="28"/>
        </w:rPr>
        <w:t>obce Velim na rok  ……..</w:t>
      </w:r>
    </w:p>
    <w:p w:rsidR="00681C28" w:rsidRPr="00FE3F60" w:rsidRDefault="00681C28" w:rsidP="00681C28">
      <w:pPr>
        <w:spacing w:before="40" w:after="80"/>
        <w:jc w:val="both"/>
        <w:rPr>
          <w:rFonts w:cs="Arial"/>
          <w:sz w:val="20"/>
          <w:szCs w:val="24"/>
        </w:rPr>
      </w:pPr>
      <w:r w:rsidRPr="00FE3F60">
        <w:rPr>
          <w:rFonts w:cs="Arial"/>
          <w:sz w:val="20"/>
        </w:rPr>
        <w:t xml:space="preserve"> </w:t>
      </w:r>
    </w:p>
    <w:p w:rsidR="00681C28" w:rsidRDefault="00681C28" w:rsidP="00681C28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Místo podání: podatelna </w:t>
      </w:r>
      <w:r w:rsidR="009552CE">
        <w:rPr>
          <w:rFonts w:cs="Arial"/>
          <w:sz w:val="20"/>
        </w:rPr>
        <w:t>Obce Velim</w:t>
      </w:r>
      <w:r>
        <w:rPr>
          <w:rFonts w:cs="Arial"/>
          <w:sz w:val="20"/>
        </w:rPr>
        <w:t>, nám.</w:t>
      </w:r>
      <w:r w:rsidR="009552CE">
        <w:rPr>
          <w:rFonts w:cs="Arial"/>
          <w:sz w:val="20"/>
        </w:rPr>
        <w:t xml:space="preserve"> Obránců </w:t>
      </w:r>
      <w:r w:rsidR="00164A28">
        <w:rPr>
          <w:rFonts w:cs="Arial"/>
          <w:sz w:val="20"/>
        </w:rPr>
        <w:t>m</w:t>
      </w:r>
      <w:r w:rsidR="009552CE">
        <w:rPr>
          <w:rFonts w:cs="Arial"/>
          <w:sz w:val="20"/>
        </w:rPr>
        <w:t>íru čp. 120</w:t>
      </w:r>
      <w:r>
        <w:rPr>
          <w:rFonts w:cs="Arial"/>
          <w:sz w:val="20"/>
        </w:rPr>
        <w:t xml:space="preserve"> , </w:t>
      </w:r>
      <w:r w:rsidR="009552CE">
        <w:rPr>
          <w:rFonts w:cs="Arial"/>
          <w:sz w:val="20"/>
        </w:rPr>
        <w:t>281 01 Velim</w:t>
      </w:r>
    </w:p>
    <w:p w:rsidR="00681C28" w:rsidRDefault="00681C28" w:rsidP="00681C28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>Otisk razítka podatelny :</w:t>
      </w:r>
    </w:p>
    <w:p w:rsidR="00681C28" w:rsidRDefault="00681C28" w:rsidP="00681C28">
      <w:pPr>
        <w:spacing w:before="40" w:after="80"/>
        <w:jc w:val="both"/>
        <w:rPr>
          <w:rFonts w:cs="Arial"/>
          <w:sz w:val="20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80"/>
        <w:gridCol w:w="6180"/>
      </w:tblGrid>
      <w:tr w:rsidR="00681C28" w:rsidTr="00333058">
        <w:trPr>
          <w:trHeight w:val="771"/>
        </w:trPr>
        <w:tc>
          <w:tcPr>
            <w:tcW w:w="30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bCs/>
                <w:caps/>
                <w:sz w:val="20"/>
                <w:szCs w:val="24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Název projektu nebo činnosti</w:t>
            </w:r>
          </w:p>
        </w:tc>
        <w:tc>
          <w:tcPr>
            <w:tcW w:w="6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771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bCs/>
                <w:caps/>
                <w:sz w:val="20"/>
              </w:rPr>
              <w:t xml:space="preserve">   Žadatel 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(registrační název)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cantSplit/>
          <w:trHeight w:val="805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Právní forma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(spolek  a pod.)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cantSplit/>
          <w:trHeight w:val="409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Adresa sídla žadatele vč. PSČ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cantSplit/>
          <w:trHeight w:val="409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Žadatel registrován u :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(MV ČR, obchodní soud a pod)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Číslo a datum registrace: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cantSplit/>
          <w:trHeight w:val="6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IČ/DIČ ( právnická osoba)</w:t>
            </w:r>
          </w:p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535492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hyperlink r:id="rId7" w:history="1">
              <w:r w:rsidR="00681C28">
                <w:rPr>
                  <w:rStyle w:val="Hypertextovodkaz"/>
                  <w:rFonts w:cs="Arial"/>
                  <w:sz w:val="20"/>
                </w:rPr>
                <w:t>www.prezentace</w:t>
              </w:r>
            </w:hyperlink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Peněžní ústav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Číslo účtu žadatele / kód banky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354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pStyle w:val="Nadpis5"/>
              <w:spacing w:before="40" w:after="80"/>
              <w:ind w:left="110" w:right="170" w:hanging="11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Jméno a příjmení, funkce</w:t>
            </w:r>
          </w:p>
          <w:p w:rsidR="00681C28" w:rsidRDefault="00681C28" w:rsidP="00333058">
            <w:pPr>
              <w:tabs>
                <w:tab w:val="left" w:pos="2097"/>
              </w:tabs>
              <w:spacing w:before="40" w:after="80"/>
              <w:ind w:left="170" w:right="113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statutárního zástupce žadatele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70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 xml:space="preserve">   Adresa, telefon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 xml:space="preserve"> statutárního   zástupce žadatele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70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Členská základna celkem: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Z toho děti a mládež: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65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     NÁZEV PROJEKTU/ČINNOSTI</w:t>
            </w:r>
          </w:p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Stručný popis, přínos a cíle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projektu nebo činnosti</w:t>
            </w:r>
          </w:p>
          <w:p w:rsidR="00681C28" w:rsidRDefault="00681C28" w:rsidP="00333058">
            <w:pPr>
              <w:spacing w:before="40" w:after="80"/>
              <w:ind w:right="170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1073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trike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lastRenderedPageBreak/>
              <w:t>Typ  projektu, činnosti                                neinvestiční                                   investiční</w:t>
            </w:r>
          </w:p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(nehodící se škrtněte)</w:t>
            </w:r>
          </w:p>
        </w:tc>
      </w:tr>
      <w:tr w:rsidR="00681C28" w:rsidTr="00333058">
        <w:trPr>
          <w:trHeight w:val="503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1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 xml:space="preserve">Celkové předpokládané výdaje </w:t>
            </w:r>
            <w:proofErr w:type="spellStart"/>
            <w:r>
              <w:rPr>
                <w:rFonts w:cs="Arial"/>
                <w:sz w:val="20"/>
              </w:rPr>
              <w:t>projektu,činnosti</w:t>
            </w:r>
            <w:proofErr w:type="spellEnd"/>
            <w:r>
              <w:rPr>
                <w:rFonts w:cs="Arial"/>
                <w:sz w:val="20"/>
              </w:rPr>
              <w:t xml:space="preserve"> v Kč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503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Z toho požadovaná výše podpory (v Kč a v %)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681C28" w:rsidTr="00333058">
        <w:trPr>
          <w:trHeight w:val="2020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:rsidR="00681C28" w:rsidRDefault="00681C28" w:rsidP="00AB4831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</w:t>
            </w:r>
            <w:r w:rsidR="00AB4831">
              <w:rPr>
                <w:rFonts w:cs="Arial"/>
                <w:sz w:val="20"/>
              </w:rPr>
              <w:t>obci Velim</w:t>
            </w:r>
            <w:r>
              <w:rPr>
                <w:rFonts w:cs="Arial"/>
                <w:sz w:val="20"/>
              </w:rPr>
              <w:t xml:space="preserve">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</w:tc>
      </w:tr>
      <w:tr w:rsidR="00681C28" w:rsidTr="00333058">
        <w:trPr>
          <w:trHeight w:val="72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left="170" w:right="17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nebo  žadatel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</w:tc>
      </w:tr>
      <w:tr w:rsidR="00681C28" w:rsidTr="00333058">
        <w:trPr>
          <w:trHeight w:val="1432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K žádosti připojuji tyto povinné přílohy:</w:t>
            </w:r>
          </w:p>
          <w:p w:rsidR="00681C28" w:rsidRPr="00693FE2" w:rsidRDefault="00681C28" w:rsidP="00333058">
            <w:pPr>
              <w:spacing w:before="40" w:after="80"/>
              <w:ind w:right="170"/>
              <w:jc w:val="both"/>
              <w:rPr>
                <w:rFonts w:cs="Arial"/>
              </w:rPr>
            </w:pPr>
            <w:r w:rsidRPr="00693FE2">
              <w:rPr>
                <w:rFonts w:cs="Arial"/>
              </w:rPr>
              <w:t>Fyzická osoba: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Kopii dokladu totožnosti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Kopii </w:t>
            </w:r>
            <w:r w:rsidRPr="00693FE2">
              <w:rPr>
                <w:rFonts w:cs="Arial"/>
                <w:b/>
              </w:rPr>
              <w:t xml:space="preserve">aktuální </w:t>
            </w:r>
            <w:r>
              <w:rPr>
                <w:rFonts w:cs="Arial"/>
              </w:rPr>
              <w:t>smlouvy o zřízení bankovního účtu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Podrobný popis činnosti nebo projektu</w:t>
            </w:r>
          </w:p>
          <w:p w:rsidR="00681C28" w:rsidRPr="00693FE2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Celkový rozpočet činnosti nebo projektu</w:t>
            </w:r>
          </w:p>
          <w:p w:rsidR="00681C28" w:rsidRDefault="00681C28" w:rsidP="00333058">
            <w:p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Právnická osoba :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kopie společenské smlouvy, zakladatelské listiny, statutu  nebo stanov žadatele v aktuálním znění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doklad o pravomocech a personálním obsazení funkce statutárního zástupce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kopii </w:t>
            </w:r>
            <w:r>
              <w:rPr>
                <w:rFonts w:cs="Arial"/>
                <w:b/>
              </w:rPr>
              <w:t xml:space="preserve">aktuální </w:t>
            </w:r>
            <w:r>
              <w:rPr>
                <w:rFonts w:cs="Arial"/>
              </w:rPr>
              <w:t>smlouvy o zřízení bankovního účtu</w:t>
            </w:r>
          </w:p>
          <w:p w:rsidR="00681C28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podrobný popis činnosti nebo projektu </w:t>
            </w:r>
          </w:p>
          <w:p w:rsidR="00681C28" w:rsidRPr="00693FE2" w:rsidRDefault="00681C28" w:rsidP="00681C28">
            <w:pPr>
              <w:numPr>
                <w:ilvl w:val="0"/>
                <w:numId w:val="9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celkový rozpočet činnosti nebo projektu</w:t>
            </w:r>
            <w:r>
              <w:t xml:space="preserve"> </w:t>
            </w:r>
          </w:p>
        </w:tc>
      </w:tr>
    </w:tbl>
    <w:p w:rsidR="00681C28" w:rsidRPr="00FE3F60" w:rsidRDefault="00681C28" w:rsidP="00681C28">
      <w:pPr>
        <w:pStyle w:val="Zkladntext"/>
        <w:rPr>
          <w:rFonts w:asciiTheme="minorHAnsi" w:hAnsiTheme="minorHAnsi"/>
          <w:sz w:val="16"/>
          <w:szCs w:val="16"/>
        </w:rPr>
      </w:pPr>
      <w:r w:rsidRPr="00FE3F60">
        <w:rPr>
          <w:rFonts w:asciiTheme="minorHAnsi" w:hAnsiTheme="minorHAnsi"/>
          <w:sz w:val="16"/>
          <w:szCs w:val="16"/>
        </w:rPr>
        <w:t>Pozn</w:t>
      </w:r>
      <w:r w:rsidRPr="00FE3F60">
        <w:rPr>
          <w:rFonts w:asciiTheme="minorHAnsi" w:hAnsiTheme="minorHAnsi"/>
          <w:sz w:val="16"/>
          <w:szCs w:val="16"/>
          <w:vertAlign w:val="superscript"/>
        </w:rPr>
        <w:t>1</w:t>
      </w:r>
      <w:r w:rsidRPr="00FE3F60">
        <w:rPr>
          <w:rFonts w:asciiTheme="minorHAnsi" w:hAnsiTheme="minorHAnsi"/>
          <w:sz w:val="16"/>
          <w:szCs w:val="16"/>
        </w:rPr>
        <w:t xml:space="preserve">: </w:t>
      </w:r>
      <w:r w:rsidRPr="00FE3F60">
        <w:rPr>
          <w:rFonts w:asciiTheme="minorHAnsi" w:hAnsiTheme="minorHAnsi"/>
          <w:sz w:val="16"/>
          <w:szCs w:val="16"/>
        </w:rPr>
        <w:tab/>
        <w:t>Nehodící se škrtněte</w:t>
      </w: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>Žadatel prohlašuje, že uvedené údaje jsou úplné a pravdivé a že nezatajuje žádné okolnosti důležité pro posouzení žádosti.</w:t>
      </w: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 xml:space="preserve">Žadatel souhlasí se zveřejněním svého názvu (obchodní firmy), výše poskytnuté podpory a účelu, na nějž je podpora poskytována. </w:t>
      </w: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681C28" w:rsidRPr="00FE3F60" w:rsidRDefault="00681C28" w:rsidP="00681C28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 xml:space="preserve">Žadatel je povinen písemně (nejpozději do 20-ti dnů) oznámit na </w:t>
      </w:r>
      <w:r w:rsidR="00AB4831">
        <w:rPr>
          <w:rFonts w:asciiTheme="minorHAnsi" w:hAnsiTheme="minorHAnsi"/>
          <w:b w:val="0"/>
          <w:sz w:val="22"/>
          <w:szCs w:val="22"/>
        </w:rPr>
        <w:t xml:space="preserve"> účtárnu obce Velim</w:t>
      </w:r>
      <w:r w:rsidRPr="00FE3F60">
        <w:rPr>
          <w:rFonts w:asciiTheme="minorHAnsi" w:hAnsiTheme="minorHAnsi"/>
          <w:b w:val="0"/>
          <w:sz w:val="22"/>
          <w:szCs w:val="22"/>
        </w:rPr>
        <w:t xml:space="preserve"> veškeré změny údajů uvedených v žádosti, které u žadatele nastanou po podání žádosti.</w:t>
      </w:r>
    </w:p>
    <w:p w:rsidR="00681C28" w:rsidRDefault="00681C28" w:rsidP="00681C28">
      <w:pPr>
        <w:pStyle w:val="Zkladntext"/>
        <w:rPr>
          <w:sz w:val="22"/>
          <w:szCs w:val="22"/>
        </w:rPr>
      </w:pPr>
    </w:p>
    <w:p w:rsidR="00681C28" w:rsidRPr="00FE3F60" w:rsidRDefault="00AB4831" w:rsidP="00681C28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 Velimi</w:t>
      </w:r>
      <w:r w:rsidR="00681C28" w:rsidRPr="00FE3F60">
        <w:rPr>
          <w:rFonts w:asciiTheme="minorHAnsi" w:hAnsiTheme="minorHAnsi"/>
          <w:sz w:val="22"/>
          <w:szCs w:val="22"/>
        </w:rPr>
        <w:t xml:space="preserve">,  dne </w:t>
      </w:r>
    </w:p>
    <w:p w:rsidR="00681C28" w:rsidRPr="00FE3F60" w:rsidRDefault="00681C28" w:rsidP="00681C28">
      <w:pPr>
        <w:spacing w:before="40" w:after="80"/>
        <w:jc w:val="both"/>
        <w:rPr>
          <w:rFonts w:cs="Arial"/>
        </w:rPr>
      </w:pPr>
      <w:r w:rsidRPr="00FE3F60">
        <w:rPr>
          <w:rFonts w:cs="Arial"/>
        </w:rPr>
        <w:t>Podpis a razítko statutárního zástupce či jiné oprávněné osoby:…………………………………………</w:t>
      </w:r>
    </w:p>
    <w:p w:rsidR="00681C28" w:rsidRDefault="00681C28" w:rsidP="00681C28">
      <w:pPr>
        <w:spacing w:before="40" w:after="80"/>
        <w:jc w:val="both"/>
        <w:rPr>
          <w:rFonts w:cs="Arial"/>
          <w:b/>
        </w:rPr>
      </w:pPr>
      <w:r w:rsidRPr="00FE3F60">
        <w:rPr>
          <w:rFonts w:cs="Arial"/>
          <w:b/>
        </w:rPr>
        <w:t>POZNÁMKA:</w:t>
      </w:r>
    </w:p>
    <w:p w:rsidR="000E3C7A" w:rsidRDefault="000E3C7A" w:rsidP="00681C28">
      <w:pPr>
        <w:spacing w:before="40" w:after="80"/>
        <w:jc w:val="both"/>
        <w:rPr>
          <w:rFonts w:cs="Arial"/>
          <w:b/>
        </w:rPr>
      </w:pPr>
    </w:p>
    <w:p w:rsidR="00FD2050" w:rsidRDefault="00FD2050" w:rsidP="00FD2050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Příloha  žádosti o poskytnutí  dotace z rozpočtu </w:t>
      </w:r>
      <w:r w:rsidR="00AB4831">
        <w:rPr>
          <w:rFonts w:ascii="Calibri" w:hAnsi="Calibri"/>
          <w:sz w:val="20"/>
          <w:szCs w:val="20"/>
        </w:rPr>
        <w:t>obce Velim na rok ………..</w:t>
      </w:r>
    </w:p>
    <w:p w:rsidR="00FD2050" w:rsidRDefault="00FD2050" w:rsidP="00FD2050">
      <w:pPr>
        <w:spacing w:before="40" w:after="80"/>
        <w:jc w:val="center"/>
        <w:rPr>
          <w:rFonts w:cs="Arial"/>
          <w:sz w:val="24"/>
          <w:szCs w:val="24"/>
        </w:rPr>
      </w:pPr>
      <w:r>
        <w:rPr>
          <w:rFonts w:cs="Arial"/>
        </w:rPr>
        <w:t>Identifikace osob</w:t>
      </w:r>
    </w:p>
    <w:p w:rsidR="00FD2050" w:rsidRDefault="00FD2050" w:rsidP="00FD2050">
      <w:pPr>
        <w:spacing w:before="40" w:after="80"/>
        <w:jc w:val="center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Místo podání: podatelna </w:t>
      </w:r>
      <w:r w:rsidR="00AB4831">
        <w:rPr>
          <w:rFonts w:cs="Arial"/>
          <w:sz w:val="20"/>
        </w:rPr>
        <w:t xml:space="preserve"> Obce Velim, nám. Obránců míru čp. 120</w:t>
      </w: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  <w:r>
        <w:rPr>
          <w:rFonts w:cs="Arial"/>
          <w:sz w:val="20"/>
        </w:rPr>
        <w:t>Otisk razítka podatelny :</w:t>
      </w: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</w:p>
    <w:p w:rsidR="00FD2050" w:rsidRDefault="00FD2050" w:rsidP="00FD2050">
      <w:pPr>
        <w:spacing w:before="40" w:after="80"/>
        <w:jc w:val="both"/>
        <w:rPr>
          <w:rFonts w:cs="Arial"/>
          <w:sz w:val="20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80"/>
      </w:tblGrid>
      <w:tr w:rsidR="00FD2050" w:rsidTr="00FD2050">
        <w:trPr>
          <w:trHeight w:val="771"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050" w:rsidRDefault="00FD2050">
            <w:pPr>
              <w:spacing w:before="40" w:after="80"/>
              <w:ind w:right="170"/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Název projektu nebo činnosti</w:t>
            </w:r>
          </w:p>
        </w:tc>
        <w:tc>
          <w:tcPr>
            <w:tcW w:w="6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trHeight w:val="771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050" w:rsidRDefault="00FD2050">
            <w:pPr>
              <w:spacing w:before="40" w:after="80"/>
              <w:ind w:right="17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 xml:space="preserve">   Žadatel 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(registrační název, IČ)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805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Právní forma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(spolek  a pod.)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Identifikace osob s podílem v  právnické osobě žadatele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Identifikace osob, v nichž má žadatel přímý podíl,  výše tohoto podílu</w:t>
            </w:r>
          </w:p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FD2050" w:rsidTr="00FD2050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2050" w:rsidRDefault="00FD2050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2050" w:rsidRDefault="00FD2050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FD2050" w:rsidRDefault="00FD2050" w:rsidP="00FD2050">
      <w:pPr>
        <w:spacing w:before="40" w:after="80"/>
        <w:jc w:val="both"/>
        <w:rPr>
          <w:rFonts w:cs="Times New Roman"/>
          <w:sz w:val="24"/>
        </w:rPr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spacing w:before="40" w:after="80"/>
        <w:jc w:val="both"/>
      </w:pPr>
    </w:p>
    <w:p w:rsidR="00FD2050" w:rsidRDefault="00FD2050" w:rsidP="00FD2050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AB4831">
        <w:rPr>
          <w:rFonts w:ascii="Calibri" w:hAnsi="Calibri"/>
          <w:sz w:val="22"/>
          <w:szCs w:val="22"/>
        </w:rPr>
        <w:t>e Velimi</w:t>
      </w:r>
      <w:r>
        <w:rPr>
          <w:rFonts w:ascii="Calibri" w:hAnsi="Calibri"/>
          <w:sz w:val="22"/>
          <w:szCs w:val="22"/>
        </w:rPr>
        <w:t xml:space="preserve">,  dne </w:t>
      </w:r>
    </w:p>
    <w:p w:rsidR="00FD2050" w:rsidRDefault="00FD2050" w:rsidP="00FD2050">
      <w:pPr>
        <w:spacing w:before="40" w:after="80"/>
        <w:jc w:val="both"/>
        <w:rPr>
          <w:rFonts w:cs="Arial"/>
          <w:sz w:val="24"/>
          <w:szCs w:val="24"/>
        </w:rPr>
      </w:pPr>
      <w:r>
        <w:rPr>
          <w:rFonts w:cs="Arial"/>
        </w:rPr>
        <w:t>Podpis a razítko statutárního zástupce či jiné oprávněné osoby:…………………………………………</w:t>
      </w: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FD2050">
      <w:pPr>
        <w:spacing w:before="40" w:after="80"/>
        <w:jc w:val="both"/>
        <w:rPr>
          <w:rFonts w:cs="Arial"/>
        </w:rPr>
      </w:pPr>
    </w:p>
    <w:p w:rsidR="00FD2050" w:rsidRDefault="00FD2050" w:rsidP="00681C28">
      <w:pPr>
        <w:spacing w:before="40" w:after="80"/>
        <w:jc w:val="both"/>
        <w:rPr>
          <w:rFonts w:cs="Arial"/>
          <w:b/>
        </w:rPr>
      </w:pPr>
    </w:p>
    <w:p w:rsidR="00FD2050" w:rsidRDefault="00FD2050" w:rsidP="00681C28">
      <w:pPr>
        <w:spacing w:before="40" w:after="80"/>
        <w:jc w:val="both"/>
        <w:rPr>
          <w:rFonts w:cs="Arial"/>
          <w:b/>
        </w:rPr>
      </w:pPr>
    </w:p>
    <w:p w:rsidR="00FD2050" w:rsidRDefault="00FD2050" w:rsidP="00681C28">
      <w:pPr>
        <w:spacing w:before="40" w:after="80"/>
        <w:jc w:val="both"/>
        <w:rPr>
          <w:rFonts w:cs="Arial"/>
          <w:b/>
        </w:rPr>
      </w:pPr>
    </w:p>
    <w:p w:rsidR="000E3C7A" w:rsidRDefault="000E3C7A" w:rsidP="000E3C7A">
      <w:pPr>
        <w:ind w:left="4956"/>
      </w:pPr>
      <w:r>
        <w:lastRenderedPageBreak/>
        <w:t xml:space="preserve">     </w:t>
      </w:r>
      <w:r w:rsidR="00AB4831">
        <w:t>Číslo smlouvy</w:t>
      </w:r>
      <w:r>
        <w:t>. ……………………………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AB4831">
        <w:rPr>
          <w:b/>
          <w:sz w:val="28"/>
          <w:szCs w:val="28"/>
        </w:rPr>
        <w:t>Obce Velim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0510E3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Obec V</w:t>
      </w:r>
      <w:r w:rsidR="00AB4831">
        <w:rPr>
          <w:b/>
        </w:rPr>
        <w:t>elim</w:t>
      </w:r>
    </w:p>
    <w:p w:rsidR="000E3C7A" w:rsidRDefault="00AB4831" w:rsidP="000E3C7A">
      <w:pPr>
        <w:ind w:left="360"/>
        <w:jc w:val="both"/>
      </w:pPr>
      <w:r>
        <w:t>Zastoupená</w:t>
      </w:r>
      <w:r w:rsidR="000E3C7A">
        <w:t>:</w:t>
      </w:r>
      <w:r w:rsidR="000E3C7A">
        <w:tab/>
      </w:r>
      <w:r w:rsidR="000E3C7A">
        <w:tab/>
      </w:r>
      <w:r w:rsidR="000E3C7A">
        <w:tab/>
        <w:t xml:space="preserve">starostou města panem </w:t>
      </w:r>
      <w:r>
        <w:t>Josefem Seifertem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AB4831">
        <w:t xml:space="preserve"> nám. Obránců míru čp. 120</w:t>
      </w:r>
    </w:p>
    <w:p w:rsidR="000E3C7A" w:rsidRDefault="000E3C7A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</w:r>
      <w:r w:rsidR="00930A0E">
        <w:t>00 235</w:t>
      </w:r>
      <w:r w:rsidR="00AB4831">
        <w:t xml:space="preserve"> 865</w:t>
      </w:r>
    </w:p>
    <w:p w:rsidR="000E3C7A" w:rsidRDefault="00554E1C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KB K</w:t>
      </w:r>
      <w:r w:rsidR="00AB4831">
        <w:t>olín</w:t>
      </w:r>
    </w:p>
    <w:p w:rsidR="000E3C7A" w:rsidRDefault="000E3C7A" w:rsidP="000E3C7A">
      <w:pPr>
        <w:ind w:left="360"/>
        <w:jc w:val="both"/>
      </w:pPr>
      <w:r>
        <w:t>Účet číslo :</w:t>
      </w:r>
      <w:r>
        <w:tab/>
      </w:r>
      <w:r>
        <w:tab/>
      </w:r>
      <w:r>
        <w:tab/>
      </w:r>
      <w:r w:rsidR="00AB4831">
        <w:tab/>
        <w:t>9</w:t>
      </w:r>
      <w:r>
        <w:t>29</w:t>
      </w:r>
      <w:r w:rsidR="00AB4831">
        <w:t>15</w:t>
      </w:r>
      <w:r>
        <w:t>1/0100</w:t>
      </w:r>
    </w:p>
    <w:p w:rsidR="000E3C7A" w:rsidRDefault="000E3C7A" w:rsidP="000E3C7A">
      <w:pPr>
        <w:ind w:left="360"/>
        <w:jc w:val="both"/>
      </w:pPr>
      <w:r>
        <w:t>Telefon/fax:</w:t>
      </w:r>
      <w:r>
        <w:tab/>
      </w:r>
      <w:r>
        <w:tab/>
      </w:r>
      <w:r>
        <w:tab/>
      </w:r>
      <w:r w:rsidR="00AB4831">
        <w:t>321 763 001</w:t>
      </w:r>
      <w:r>
        <w:t>( 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0"/>
        </w:numPr>
        <w:jc w:val="both"/>
      </w:pPr>
      <w:r>
        <w:t xml:space="preserve">                       </w:t>
      </w:r>
      <w:r w:rsidR="00B20DA9">
        <w:t xml:space="preserve">  </w:t>
      </w:r>
      <w:r>
        <w:t xml:space="preserve"> ……………………………………</w:t>
      </w:r>
    </w:p>
    <w:p w:rsidR="000E3C7A" w:rsidRDefault="00B20DA9" w:rsidP="000E3C7A">
      <w:pPr>
        <w:ind w:left="360"/>
        <w:jc w:val="both"/>
      </w:pPr>
      <w:r>
        <w:t>Zastoupený:</w:t>
      </w:r>
      <w:r>
        <w:tab/>
      </w:r>
      <w:r>
        <w:tab/>
      </w:r>
      <w:r>
        <w:tab/>
        <w:t>……………………………………</w:t>
      </w:r>
    </w:p>
    <w:p w:rsidR="000E3C7A" w:rsidRDefault="00B20DA9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E3C7A" w:rsidRDefault="00B20DA9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0E3C7A" w:rsidRDefault="000E3C7A" w:rsidP="000E3C7A">
      <w:pPr>
        <w:ind w:left="360"/>
        <w:jc w:val="both"/>
      </w:pPr>
      <w:r>
        <w:t>Bankovní spojení :</w:t>
      </w:r>
      <w:r>
        <w:tab/>
      </w:r>
      <w:r>
        <w:tab/>
      </w:r>
      <w:r w:rsidR="00B20DA9">
        <w:tab/>
        <w:t>……………………………………</w:t>
      </w:r>
    </w:p>
    <w:p w:rsidR="000E3C7A" w:rsidRDefault="000E3C7A" w:rsidP="000E3C7A">
      <w:pPr>
        <w:ind w:left="360"/>
        <w:jc w:val="both"/>
      </w:pPr>
      <w:r>
        <w:t>Účet číslo :</w:t>
      </w:r>
      <w:r>
        <w:tab/>
      </w:r>
      <w:r>
        <w:tab/>
      </w:r>
      <w:r>
        <w:tab/>
      </w:r>
      <w:r w:rsidR="00B20DA9">
        <w:tab/>
        <w:t>……………………………………</w:t>
      </w:r>
    </w:p>
    <w:p w:rsidR="000E3C7A" w:rsidRDefault="000E3C7A" w:rsidP="000E3C7A">
      <w:pPr>
        <w:ind w:left="360"/>
        <w:jc w:val="both"/>
      </w:pPr>
      <w:r>
        <w:t>Telefon, fax</w:t>
      </w:r>
      <w:r>
        <w:tab/>
      </w:r>
      <w:r>
        <w:tab/>
      </w:r>
      <w:r w:rsidR="00B20DA9">
        <w:tab/>
        <w:t>……………………………………</w:t>
      </w:r>
    </w:p>
    <w:p w:rsidR="000E3C7A" w:rsidRDefault="000E3C7A" w:rsidP="000E3C7A">
      <w:pPr>
        <w:ind w:left="360"/>
        <w:jc w:val="both"/>
      </w:pPr>
      <w:r>
        <w:t>( dále jen „příjemce“)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/>
    <w:p w:rsidR="000510E3" w:rsidRDefault="000E3C7A" w:rsidP="000510E3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</w:t>
      </w:r>
    </w:p>
    <w:p w:rsidR="000E3C7A" w:rsidRDefault="000E3C7A" w:rsidP="000510E3">
      <w:pPr>
        <w:ind w:left="360"/>
        <w:jc w:val="both"/>
      </w:pPr>
      <w:r w:rsidRPr="000510E3">
        <w:rPr>
          <w:b/>
        </w:rPr>
        <w:t xml:space="preserve">smlouvu o poskytnutí dotace z rozpočtu </w:t>
      </w:r>
      <w:r w:rsidR="00CB6B6E" w:rsidRPr="000510E3">
        <w:rPr>
          <w:b/>
        </w:rPr>
        <w:t>obce Velim</w:t>
      </w:r>
      <w:r w:rsidR="00CB6B6E">
        <w:t xml:space="preserve"> na příslušný rok</w:t>
      </w:r>
      <w:r>
        <w:t>.</w:t>
      </w:r>
    </w:p>
    <w:p w:rsidR="000E3C7A" w:rsidRDefault="000E3C7A" w:rsidP="000E3C7A">
      <w:pPr>
        <w:ind w:left="360"/>
        <w:jc w:val="both"/>
      </w:pPr>
    </w:p>
    <w:p w:rsidR="000510E3" w:rsidRDefault="000510E3" w:rsidP="000E3C7A">
      <w:pPr>
        <w:ind w:left="360"/>
        <w:jc w:val="center"/>
        <w:rPr>
          <w:b/>
          <w:bCs/>
        </w:rPr>
      </w:pPr>
    </w:p>
    <w:p w:rsidR="000510E3" w:rsidRDefault="000510E3" w:rsidP="000E3C7A">
      <w:pPr>
        <w:ind w:left="360"/>
        <w:jc w:val="center"/>
        <w:rPr>
          <w:b/>
          <w:bCs/>
        </w:rPr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510E3" w:rsidRDefault="000E3C7A" w:rsidP="000E3C7A">
      <w:pPr>
        <w:numPr>
          <w:ilvl w:val="0"/>
          <w:numId w:val="11"/>
        </w:numPr>
        <w:jc w:val="both"/>
      </w:pPr>
      <w:r>
        <w:t xml:space="preserve">Poskytovatel se zavazuje poskytnout příjemci  </w:t>
      </w:r>
      <w:r w:rsidR="00CB6B6E">
        <w:t>neinvestiční</w:t>
      </w:r>
      <w:r w:rsidR="00F60B0F">
        <w:t>/investiční</w:t>
      </w:r>
      <w:r w:rsidR="00CB6B6E">
        <w:t xml:space="preserve"> dotaci </w:t>
      </w:r>
      <w:r>
        <w:t xml:space="preserve"> ve výši ……….,- </w:t>
      </w:r>
    </w:p>
    <w:p w:rsidR="000510E3" w:rsidRDefault="000510E3" w:rsidP="000510E3">
      <w:pPr>
        <w:ind w:left="720"/>
        <w:jc w:val="both"/>
      </w:pPr>
    </w:p>
    <w:p w:rsidR="00CB6B6E" w:rsidRDefault="000E3C7A" w:rsidP="000510E3">
      <w:pPr>
        <w:ind w:left="644"/>
        <w:jc w:val="both"/>
      </w:pPr>
      <w:r>
        <w:t xml:space="preserve">Kč na </w:t>
      </w:r>
      <w:r w:rsidR="000510E3">
        <w:t xml:space="preserve"> ………………………………………………………………………………………….</w:t>
      </w:r>
    </w:p>
    <w:p w:rsidR="00CB6B6E" w:rsidRDefault="00CB6B6E" w:rsidP="00CB6B6E">
      <w:pPr>
        <w:ind w:left="720"/>
        <w:jc w:val="both"/>
      </w:pPr>
    </w:p>
    <w:p w:rsidR="000E3C7A" w:rsidRDefault="000E3C7A" w:rsidP="00CB6B6E">
      <w:pPr>
        <w:ind w:left="720"/>
        <w:jc w:val="both"/>
      </w:pPr>
      <w:r>
        <w:t xml:space="preserve"> ……………………………</w:t>
      </w:r>
      <w:r w:rsidR="000510E3">
        <w:t>………………………………………………………………….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CB6B6E">
        <w:t>/činnosti</w:t>
      </w:r>
      <w:r>
        <w:t xml:space="preserve"> v souladu s účelem uvedeným žadatelem v jeho žádosti o posky</w:t>
      </w:r>
      <w:r w:rsidR="00B20DA9">
        <w:t>t</w:t>
      </w:r>
      <w:r>
        <w:t xml:space="preserve">nutí dotace. 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510E3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Prokáže-li se po poskytnutí dotace, že tato podpora naplňuje znaky veřejné podpory dle čl. 107 až  109  smlouvy  o fungování Evropské unie  (dříve čl. 87 a 89 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lastRenderedPageBreak/>
        <w:t>Poskytovatel je povinen částku uvedenou v odst. 1 tohoto článku poukázat jednorázově  bankovním převodem na účet příjemce uvedený v záhlaví smlouvy nejpozději do deseti dnů od podpisu obou smluvních stran.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>Příjemce je oprávněn poskytnutou dota</w:t>
      </w:r>
      <w:r w:rsidR="00CB6B6E">
        <w:rPr>
          <w:bCs/>
        </w:rPr>
        <w:t>ci  čerpat v období od 1.1.  do 31.12. příslušného roku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CB6B6E">
        <w:rPr>
          <w:bCs/>
        </w:rPr>
        <w:t>knout v období ode dne  1.1. do 31.12.</w:t>
      </w:r>
      <w:r w:rsidR="000510E3">
        <w:rPr>
          <w:bCs/>
        </w:rPr>
        <w:t xml:space="preserve"> </w:t>
      </w:r>
      <w:r w:rsidR="00CB6B6E">
        <w:rPr>
          <w:bCs/>
        </w:rPr>
        <w:t>příslušného roku</w:t>
      </w:r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 xml:space="preserve"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řádné vedení a viditelné označení  originálů účetních dokladů prokazujících použití dotace uvedením: „hrazeno z dotace </w:t>
      </w:r>
      <w:r w:rsidR="00CB6B6E">
        <w:t>obce Velim</w:t>
      </w:r>
      <w:r>
        <w:t xml:space="preserve"> ve výši…</w:t>
      </w:r>
      <w:r w:rsidR="00CB6B6E">
        <w:t>………….</w:t>
      </w:r>
      <w:r>
        <w:t>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se zvláštním právním předpisem ( 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Příjemce dotace je povinen předložit poskytovateli kompletní závěrečnou zprávu po ukončení realizace projektu nebo čin</w:t>
      </w:r>
      <w:r w:rsidR="00CB6B6E">
        <w:t>nosti, nejpozději do 31.1. následujícího roku</w:t>
      </w:r>
      <w:r>
        <w:t>. Nejpozději k tomuto termínu je rovněž povinen vrátit na účet poskytovatele případnou nepoužitou část prostředků na dotace na účet uvedený v záhlaví této smlouvy.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lastRenderedPageBreak/>
        <w:t>Přílohou závěrečné zprávy  mohou být další materiály a dokumenty ( např.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příjmů ( výnosů) a výdajů ( nákladů) celého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seznam a kopie prvotních účetních dokladů, které se vztahují k realizaci činnosti nebo projektu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Vyúčtování bude pr</w:t>
      </w:r>
      <w:r w:rsidR="00CB6B6E">
        <w:t>ovedeno nejpozději do 31.1. následujícího roku</w:t>
      </w:r>
      <w:r>
        <w:t>. Příjemci dotace, kteří dotaci nepoužijí ( použijí částečně, nevyúčtují ve stanoveném termínu nebo vyúčtují jen část), jsou povinni dotaci ( její část) vrátit zpět na účet poskytovatele nejpozději v termínu shodném pro vyú</w:t>
      </w:r>
      <w:r w:rsidR="00CB6B6E">
        <w:t>čtování dotace, tj. do 31.1 následujícího roku</w:t>
      </w:r>
      <w:r>
        <w:t>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  <w:rPr>
          <w:rFonts w:eastAsia="SimSun"/>
          <w:lang w:eastAsia="zh-CN"/>
        </w:rPr>
      </w:pPr>
    </w:p>
    <w:p w:rsidR="006C4824" w:rsidRDefault="006C4824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 xml:space="preserve">Text a </w:t>
      </w:r>
      <w:r w:rsidR="00CB6B6E">
        <w:t>podmínky této smlouvy schválil</w:t>
      </w:r>
      <w:r>
        <w:t xml:space="preserve">o Zastupitelstvo </w:t>
      </w:r>
      <w:r w:rsidR="00CB6B6E">
        <w:t>Obce Velim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CB6B6E">
        <w:t xml:space="preserve"> ……………..</w:t>
      </w:r>
      <w:r>
        <w:t>,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CE37C3" w:rsidP="000E3C7A">
      <w:pPr>
        <w:jc w:val="both"/>
      </w:pPr>
      <w:r>
        <w:t>Ve Velimi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</w:t>
      </w:r>
      <w:r>
        <w:t>e</w:t>
      </w:r>
      <w:r w:rsidR="000E3C7A">
        <w:t> </w:t>
      </w:r>
      <w:r w:rsidR="00C70636">
        <w:t>V</w:t>
      </w:r>
      <w:r>
        <w:t>elimi</w:t>
      </w:r>
      <w:r w:rsidR="000E3C7A">
        <w:t>, dne………………..</w:t>
      </w: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p w:rsidR="00954D12" w:rsidRPr="00954D12" w:rsidRDefault="00954D12" w:rsidP="003838E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sectPr w:rsidR="00954D12" w:rsidRPr="0095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2"/>
    <w:rsid w:val="0003484A"/>
    <w:rsid w:val="00040578"/>
    <w:rsid w:val="000510E3"/>
    <w:rsid w:val="000E3C7A"/>
    <w:rsid w:val="00164A28"/>
    <w:rsid w:val="00231C39"/>
    <w:rsid w:val="002826B5"/>
    <w:rsid w:val="003838EA"/>
    <w:rsid w:val="003A7A5D"/>
    <w:rsid w:val="00414C24"/>
    <w:rsid w:val="00535492"/>
    <w:rsid w:val="00554E1C"/>
    <w:rsid w:val="005C2160"/>
    <w:rsid w:val="00630873"/>
    <w:rsid w:val="00681C28"/>
    <w:rsid w:val="006C4824"/>
    <w:rsid w:val="007040CD"/>
    <w:rsid w:val="007D26D0"/>
    <w:rsid w:val="00887CB2"/>
    <w:rsid w:val="00930A0E"/>
    <w:rsid w:val="00954D12"/>
    <w:rsid w:val="009552CE"/>
    <w:rsid w:val="0096146B"/>
    <w:rsid w:val="00A07027"/>
    <w:rsid w:val="00A57E5F"/>
    <w:rsid w:val="00A65925"/>
    <w:rsid w:val="00AB4831"/>
    <w:rsid w:val="00AD108E"/>
    <w:rsid w:val="00B20DA9"/>
    <w:rsid w:val="00B27961"/>
    <w:rsid w:val="00BA709F"/>
    <w:rsid w:val="00BB24BF"/>
    <w:rsid w:val="00C70636"/>
    <w:rsid w:val="00CB6B6E"/>
    <w:rsid w:val="00CE37C3"/>
    <w:rsid w:val="00DF76AC"/>
    <w:rsid w:val="00EE0884"/>
    <w:rsid w:val="00F60B0F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zent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1740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2</cp:revision>
  <cp:lastPrinted>2015-03-17T09:28:00Z</cp:lastPrinted>
  <dcterms:created xsi:type="dcterms:W3CDTF">2015-03-20T08:10:00Z</dcterms:created>
  <dcterms:modified xsi:type="dcterms:W3CDTF">2015-03-20T08:10:00Z</dcterms:modified>
</cp:coreProperties>
</file>